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ind w:left="-720"/>
        <w:rPr>
          <w:rFonts w:cstheme="minorHAnsi"/>
        </w:rPr>
      </w:pPr>
      <w:r>
        <w:rPr>
          <w:rFonts w:cstheme="minorHAnsi"/>
        </w:rPr>
        <w:t>24</w:t>
      </w:r>
      <w:r>
        <w:rPr>
          <w:rFonts w:cstheme="minorHAnsi"/>
          <w:vertAlign w:val="superscript"/>
        </w:rPr>
        <w:t>th</w:t>
      </w:r>
      <w:bookmarkStart w:id="0" w:name="_GoBack"/>
      <w:bookmarkEnd w:id="0"/>
      <w:r>
        <w:rPr>
          <w:rFonts w:cstheme="minorHAnsi"/>
          <w:vertAlign w:val="superscript"/>
        </w:rPr>
        <w:t xml:space="preserve"> </w:t>
      </w:r>
      <w:r>
        <w:rPr>
          <w:rFonts w:cstheme="minorHAnsi"/>
        </w:rPr>
        <w:t>January 2022</w:t>
      </w:r>
    </w:p>
    <w:p>
      <w:pPr>
        <w:jc w:val="center"/>
        <w:rPr>
          <w:rFonts w:cstheme="minorHAnsi"/>
          <w:b/>
          <w:u w:val="single"/>
        </w:rPr>
      </w:pPr>
      <w:r>
        <w:rPr>
          <w:rFonts w:cstheme="minorHAnsi"/>
          <w:b/>
          <w:u w:val="single"/>
        </w:rPr>
        <w:t>Year 11 Virtual Parents’ and Carers’ Evening</w:t>
      </w:r>
    </w:p>
    <w:p>
      <w:pPr>
        <w:jc w:val="center"/>
        <w:rPr>
          <w:rFonts w:cstheme="minorHAnsi"/>
          <w:b/>
          <w:u w:val="single"/>
        </w:rPr>
      </w:pPr>
      <w:r>
        <w:rPr>
          <w:rFonts w:cstheme="minorHAnsi"/>
          <w:b/>
          <w:u w:val="single"/>
        </w:rPr>
        <w:t>Thursday 17</w:t>
      </w:r>
      <w:r>
        <w:rPr>
          <w:rFonts w:cstheme="minorHAnsi"/>
          <w:b/>
          <w:u w:val="single"/>
          <w:vertAlign w:val="superscript"/>
        </w:rPr>
        <w:t>th</w:t>
      </w:r>
      <w:r>
        <w:rPr>
          <w:rFonts w:cstheme="minorHAnsi"/>
          <w:b/>
          <w:u w:val="single"/>
        </w:rPr>
        <w:t xml:space="preserve"> February 2022 </w:t>
      </w:r>
    </w:p>
    <w:p>
      <w:pPr>
        <w:ind w:left="-720"/>
        <w:rPr>
          <w:rFonts w:cstheme="minorHAnsi"/>
        </w:rPr>
      </w:pPr>
      <w:r>
        <w:rPr>
          <w:rFonts w:cstheme="minorHAnsi"/>
        </w:rPr>
        <w:t>Dear Parents and Carers</w:t>
      </w:r>
    </w:p>
    <w:p>
      <w:pPr>
        <w:ind w:left="-720"/>
        <w:rPr>
          <w:rFonts w:cstheme="minorHAnsi"/>
          <w:color w:val="000000" w:themeColor="text1"/>
        </w:rPr>
      </w:pPr>
      <w:r>
        <w:rPr>
          <w:rFonts w:cstheme="minorHAnsi"/>
          <w:color w:val="000000" w:themeColor="text1"/>
        </w:rPr>
        <w:t>We are delighted to invite you to the Year 11 Virtual Parents’ and Carers’ Evening. This is an opportunity to meet with your child’s teachers.</w:t>
      </w:r>
    </w:p>
    <w:p>
      <w:pPr>
        <w:ind w:left="-720"/>
        <w:rPr>
          <w:rFonts w:cstheme="minorHAnsi"/>
          <w:color w:val="000000" w:themeColor="text1"/>
        </w:rPr>
      </w:pPr>
      <w:r>
        <w:rPr>
          <w:rFonts w:cstheme="minorHAnsi"/>
          <w:color w:val="000000" w:themeColor="text1"/>
        </w:rPr>
        <w:t>The purpose of the meeting is:</w:t>
      </w:r>
    </w:p>
    <w:p>
      <w:pPr>
        <w:pStyle w:val="ListParagraph"/>
        <w:numPr>
          <w:ilvl w:val="0"/>
          <w:numId w:val="2"/>
        </w:numPr>
        <w:spacing w:after="0" w:line="240" w:lineRule="auto"/>
        <w:contextualSpacing w:val="0"/>
        <w:rPr>
          <w:color w:val="000000" w:themeColor="text1"/>
          <w:lang w:val="en-US"/>
        </w:rPr>
      </w:pPr>
      <w:r>
        <w:rPr>
          <w:color w:val="000000" w:themeColor="text1"/>
          <w:lang w:val="en-US"/>
        </w:rPr>
        <w:t xml:space="preserve">For your child’s teachers to provide an update on academic progress, </w:t>
      </w:r>
      <w:proofErr w:type="spellStart"/>
      <w:r>
        <w:rPr>
          <w:color w:val="000000" w:themeColor="text1"/>
          <w:lang w:val="en-US"/>
        </w:rPr>
        <w:t>organisation</w:t>
      </w:r>
      <w:proofErr w:type="spellEnd"/>
      <w:r>
        <w:rPr>
          <w:color w:val="000000" w:themeColor="text1"/>
          <w:lang w:val="en-US"/>
        </w:rPr>
        <w:t xml:space="preserve">, homework and </w:t>
      </w:r>
      <w:proofErr w:type="spellStart"/>
      <w:r>
        <w:rPr>
          <w:color w:val="000000" w:themeColor="text1"/>
          <w:lang w:val="en-US"/>
        </w:rPr>
        <w:t>behaviour</w:t>
      </w:r>
      <w:proofErr w:type="spellEnd"/>
      <w:r>
        <w:rPr>
          <w:color w:val="000000" w:themeColor="text1"/>
          <w:lang w:val="en-US"/>
        </w:rPr>
        <w:t xml:space="preserve"> for learning</w:t>
      </w:r>
    </w:p>
    <w:p>
      <w:pPr>
        <w:pStyle w:val="ListParagraph"/>
        <w:numPr>
          <w:ilvl w:val="0"/>
          <w:numId w:val="2"/>
        </w:numPr>
        <w:spacing w:after="0" w:line="240" w:lineRule="auto"/>
        <w:contextualSpacing w:val="0"/>
        <w:rPr>
          <w:rFonts w:cstheme="minorHAnsi"/>
        </w:rPr>
      </w:pPr>
      <w:r>
        <w:rPr>
          <w:rFonts w:cstheme="minorHAnsi"/>
          <w:color w:val="000000" w:themeColor="text1"/>
          <w:lang w:val="en-US"/>
        </w:rPr>
        <w:t xml:space="preserve">For parents and </w:t>
      </w:r>
      <w:proofErr w:type="spellStart"/>
      <w:r>
        <w:rPr>
          <w:rFonts w:cstheme="minorHAnsi"/>
          <w:color w:val="000000" w:themeColor="text1"/>
          <w:lang w:val="en-US"/>
        </w:rPr>
        <w:t>carers</w:t>
      </w:r>
      <w:proofErr w:type="spellEnd"/>
      <w:r>
        <w:rPr>
          <w:rFonts w:cstheme="minorHAnsi"/>
          <w:color w:val="000000" w:themeColor="text1"/>
          <w:lang w:val="en-US"/>
        </w:rPr>
        <w:t xml:space="preserve"> to share any further relevant information or ask any questions</w:t>
      </w:r>
    </w:p>
    <w:p>
      <w:pPr>
        <w:pStyle w:val="ListParagraph"/>
        <w:spacing w:after="0" w:line="240" w:lineRule="auto"/>
        <w:contextualSpacing w:val="0"/>
        <w:rPr>
          <w:rFonts w:cstheme="minorHAnsi"/>
        </w:rPr>
      </w:pPr>
    </w:p>
    <w:p>
      <w:pPr>
        <w:ind w:left="-720"/>
        <w:rPr>
          <w:b/>
          <w:bCs/>
          <w:color w:val="000000" w:themeColor="text1"/>
        </w:rPr>
      </w:pPr>
      <w:r>
        <w:rPr>
          <w:color w:val="000000" w:themeColor="text1"/>
        </w:rPr>
        <w:t xml:space="preserve">It is very important that you and your child attend if possible. The appointments are available between 4.15 and 7.30pm. </w:t>
      </w:r>
      <w:r>
        <w:rPr>
          <w:b/>
          <w:bCs/>
          <w:color w:val="000000" w:themeColor="text1"/>
        </w:rPr>
        <w:t>Your child is not required to wear their school uniform but should be appropriately dressed for the appointment.</w:t>
      </w:r>
    </w:p>
    <w:p>
      <w:pPr>
        <w:ind w:left="-720"/>
        <w:rPr>
          <w:rFonts w:cstheme="minorHAnsi"/>
          <w:color w:val="000000" w:themeColor="text1"/>
        </w:rPr>
      </w:pPr>
      <w:r>
        <w:rPr>
          <w:rFonts w:cstheme="minorHAnsi"/>
          <w:color w:val="000000" w:themeColor="text1"/>
        </w:rPr>
        <w:t>Please see below for appointment booking details:</w:t>
      </w:r>
    </w:p>
    <w:p>
      <w:pPr>
        <w:pStyle w:val="ListParagraph"/>
        <w:numPr>
          <w:ilvl w:val="0"/>
          <w:numId w:val="3"/>
        </w:numPr>
        <w:spacing w:after="0" w:line="240" w:lineRule="auto"/>
        <w:contextualSpacing w:val="0"/>
        <w:rPr>
          <w:rFonts w:cstheme="minorHAnsi"/>
          <w:color w:val="000000" w:themeColor="text1"/>
        </w:rPr>
      </w:pPr>
      <w:r>
        <w:rPr>
          <w:rFonts w:cstheme="minorHAnsi"/>
          <w:color w:val="000000" w:themeColor="text1"/>
        </w:rPr>
        <w:t xml:space="preserve">Click </w:t>
      </w:r>
      <w:hyperlink r:id="rId8" w:history="1">
        <w:r>
          <w:rPr>
            <w:rStyle w:val="Hyperlink"/>
            <w:rFonts w:cstheme="minorHAnsi"/>
          </w:rPr>
          <w:t>https://stnicholasnorthwich.parentseveningsystem.co.uk/</w:t>
        </w:r>
      </w:hyperlink>
      <w:r>
        <w:rPr>
          <w:rFonts w:cstheme="minorHAnsi"/>
          <w:color w:val="000000"/>
        </w:rPr>
        <w:t xml:space="preserve"> </w:t>
      </w:r>
      <w:r>
        <w:rPr>
          <w:rFonts w:cstheme="minorHAnsi"/>
          <w:color w:val="000000" w:themeColor="text1"/>
        </w:rPr>
        <w:t>and create your own account</w:t>
      </w:r>
    </w:p>
    <w:p>
      <w:pPr>
        <w:pStyle w:val="ListParagraph"/>
        <w:numPr>
          <w:ilvl w:val="0"/>
          <w:numId w:val="3"/>
        </w:numPr>
        <w:spacing w:after="0" w:line="240" w:lineRule="auto"/>
        <w:contextualSpacing w:val="0"/>
        <w:rPr>
          <w:rFonts w:cstheme="minorHAnsi"/>
          <w:color w:val="000000" w:themeColor="text1"/>
        </w:rPr>
      </w:pPr>
      <w:r>
        <w:rPr>
          <w:rFonts w:cstheme="minorHAnsi"/>
          <w:color w:val="000000" w:themeColor="text1"/>
        </w:rPr>
        <w:t>Login using your child’s details (these must match the details that have been previously provided)</w:t>
      </w:r>
    </w:p>
    <w:p>
      <w:pPr>
        <w:pStyle w:val="ListParagraph"/>
        <w:numPr>
          <w:ilvl w:val="0"/>
          <w:numId w:val="3"/>
        </w:numPr>
        <w:spacing w:after="0" w:line="240" w:lineRule="auto"/>
        <w:contextualSpacing w:val="0"/>
        <w:rPr>
          <w:rFonts w:cstheme="minorHAnsi"/>
          <w:color w:val="000000" w:themeColor="text1"/>
        </w:rPr>
      </w:pPr>
      <w:r>
        <w:rPr>
          <w:rFonts w:cstheme="minorHAnsi"/>
          <w:color w:val="000000" w:themeColor="text1"/>
        </w:rPr>
        <w:t>Select an appointment time with your child’s Subject Teachers</w:t>
      </w:r>
    </w:p>
    <w:p>
      <w:pPr>
        <w:spacing w:after="0" w:line="240" w:lineRule="auto"/>
        <w:rPr>
          <w:rFonts w:cstheme="minorHAnsi"/>
          <w:color w:val="000000" w:themeColor="text1"/>
        </w:rPr>
      </w:pPr>
    </w:p>
    <w:p>
      <w:pPr>
        <w:ind w:left="-720"/>
        <w:rPr>
          <w:rFonts w:cstheme="minorHAnsi"/>
          <w:color w:val="000000" w:themeColor="text1"/>
        </w:rPr>
      </w:pPr>
      <w:r>
        <w:rPr>
          <w:rFonts w:cstheme="minorHAnsi"/>
          <w:color w:val="000000" w:themeColor="text1"/>
        </w:rPr>
        <w:t>(There is also a step by step guide attached to this letter that you can follow to access your appointments)</w:t>
      </w:r>
    </w:p>
    <w:p>
      <w:pPr>
        <w:ind w:left="-720"/>
        <w:rPr>
          <w:rFonts w:cstheme="minorHAnsi"/>
          <w:color w:val="000000" w:themeColor="text1"/>
        </w:rPr>
      </w:pPr>
      <w:r>
        <w:rPr>
          <w:rFonts w:cstheme="minorHAnsi"/>
          <w:color w:val="000000" w:themeColor="text1"/>
        </w:rPr>
        <w:t>Please also take note of the below key logistical points to ensure the evening runs smoothly for you:</w:t>
      </w:r>
    </w:p>
    <w:p>
      <w:pPr>
        <w:pStyle w:val="ListParagraph"/>
        <w:numPr>
          <w:ilvl w:val="0"/>
          <w:numId w:val="4"/>
        </w:numPr>
        <w:rPr>
          <w:rFonts w:cstheme="minorHAnsi"/>
          <w:color w:val="000000" w:themeColor="text1"/>
        </w:rPr>
      </w:pPr>
      <w:r>
        <w:rPr>
          <w:rFonts w:cstheme="minorHAnsi"/>
          <w:color w:val="000000" w:themeColor="text1"/>
        </w:rPr>
        <w:t>The appointment will be virtual and video is allowed. Mobile devices can be used.</w:t>
      </w:r>
    </w:p>
    <w:p>
      <w:pPr>
        <w:pStyle w:val="ListParagraph"/>
        <w:numPr>
          <w:ilvl w:val="0"/>
          <w:numId w:val="4"/>
        </w:numPr>
        <w:rPr>
          <w:rFonts w:cstheme="minorHAnsi"/>
          <w:color w:val="000000" w:themeColor="text1"/>
        </w:rPr>
      </w:pPr>
      <w:r>
        <w:rPr>
          <w:rFonts w:cstheme="minorHAnsi"/>
          <w:color w:val="000000" w:themeColor="text1"/>
        </w:rPr>
        <w:t>Please be at your device and log on 5-10 minutes prior to your 1</w:t>
      </w:r>
      <w:r>
        <w:rPr>
          <w:rFonts w:cstheme="minorHAnsi"/>
          <w:color w:val="000000" w:themeColor="text1"/>
          <w:vertAlign w:val="superscript"/>
        </w:rPr>
        <w:t>st</w:t>
      </w:r>
      <w:r>
        <w:rPr>
          <w:rFonts w:cstheme="minorHAnsi"/>
          <w:color w:val="000000" w:themeColor="text1"/>
        </w:rPr>
        <w:t xml:space="preserve"> appointment. This will allow you to ensure that your microphone and camera are working.</w:t>
      </w:r>
    </w:p>
    <w:p>
      <w:pPr>
        <w:pStyle w:val="ListParagraph"/>
        <w:numPr>
          <w:ilvl w:val="0"/>
          <w:numId w:val="4"/>
        </w:numPr>
        <w:rPr>
          <w:rFonts w:cstheme="minorHAnsi"/>
          <w:color w:val="000000" w:themeColor="text1"/>
        </w:rPr>
      </w:pPr>
      <w:r>
        <w:rPr>
          <w:rFonts w:cstheme="minorHAnsi"/>
          <w:color w:val="000000" w:themeColor="text1"/>
        </w:rPr>
        <w:t>Each appointment will be 5 minutes long and will cut off automatically. There will be the opportunity for 4.5 minutes of dialogue per appointment slot.</w:t>
      </w:r>
    </w:p>
    <w:p>
      <w:pPr>
        <w:pStyle w:val="ListParagraph"/>
        <w:numPr>
          <w:ilvl w:val="0"/>
          <w:numId w:val="4"/>
        </w:numPr>
        <w:rPr>
          <w:rFonts w:cstheme="minorHAnsi"/>
          <w:color w:val="000000" w:themeColor="text1"/>
        </w:rPr>
      </w:pPr>
      <w:r>
        <w:rPr>
          <w:rFonts w:cstheme="minorHAnsi"/>
          <w:color w:val="000000" w:themeColor="text1"/>
        </w:rPr>
        <w:t>If any follow up dialogue is needed you can contact the relevant subject teacher via email</w:t>
      </w:r>
    </w:p>
    <w:p>
      <w:pPr>
        <w:pStyle w:val="ListParagraph"/>
        <w:numPr>
          <w:ilvl w:val="0"/>
          <w:numId w:val="4"/>
        </w:numPr>
        <w:rPr>
          <w:rFonts w:cstheme="minorHAnsi"/>
          <w:color w:val="000000" w:themeColor="text1"/>
        </w:rPr>
      </w:pPr>
      <w:r>
        <w:rPr>
          <w:rFonts w:cstheme="minorHAnsi"/>
          <w:b/>
          <w:color w:val="000000" w:themeColor="text1"/>
        </w:rPr>
        <w:t>The deadline for making appointments on the link above is midday on Wednesday 16</w:t>
      </w:r>
      <w:r>
        <w:rPr>
          <w:rFonts w:cstheme="minorHAnsi"/>
          <w:b/>
          <w:color w:val="000000" w:themeColor="text1"/>
          <w:vertAlign w:val="superscript"/>
        </w:rPr>
        <w:t>th</w:t>
      </w:r>
      <w:r>
        <w:rPr>
          <w:rFonts w:cstheme="minorHAnsi"/>
          <w:b/>
          <w:color w:val="000000" w:themeColor="text1"/>
        </w:rPr>
        <w:t xml:space="preserve"> February.</w:t>
      </w:r>
      <w:r>
        <w:rPr>
          <w:rFonts w:cstheme="minorHAnsi"/>
          <w:color w:val="000000" w:themeColor="text1"/>
        </w:rPr>
        <w:tab/>
      </w:r>
    </w:p>
    <w:p>
      <w:pPr>
        <w:ind w:left="-720"/>
        <w:rPr>
          <w:rFonts w:cstheme="minorHAnsi"/>
          <w:color w:val="000000" w:themeColor="text1"/>
        </w:rPr>
      </w:pPr>
      <w:r>
        <w:rPr>
          <w:rFonts w:cstheme="minorHAnsi"/>
          <w:color w:val="000000" w:themeColor="text1"/>
        </w:rPr>
        <w:t>If you require further assistance, please watch the video via the link below:</w:t>
      </w:r>
    </w:p>
    <w:p>
      <w:pPr>
        <w:ind w:left="-720"/>
        <w:rPr>
          <w:rFonts w:cstheme="minorHAnsi"/>
          <w:color w:val="FF0000"/>
          <w:shd w:val="clear" w:color="auto" w:fill="FFFFFF"/>
        </w:rPr>
      </w:pPr>
      <w:hyperlink r:id="rId9" w:tgtFrame="_blank" w:history="1">
        <w:r>
          <w:rPr>
            <w:rStyle w:val="Hyperlink"/>
            <w:rFonts w:cstheme="minorHAnsi"/>
            <w:bdr w:val="none" w:sz="0" w:space="0" w:color="auto" w:frame="1"/>
          </w:rPr>
          <w:t>https://support.parentseveningsystem.co.uk/article/801-video-parents-how-to-attend-appointments-over-video-call</w:t>
        </w:r>
      </w:hyperlink>
      <w:r>
        <w:rPr>
          <w:rFonts w:cstheme="minorHAnsi"/>
          <w:color w:val="FF0000"/>
          <w:shd w:val="clear" w:color="auto" w:fill="FFFFFF"/>
        </w:rPr>
        <w:t> </w:t>
      </w:r>
    </w:p>
    <w:p>
      <w:pPr>
        <w:ind w:left="-720"/>
        <w:rPr>
          <w:rFonts w:cstheme="minorHAnsi"/>
          <w:color w:val="FF0000"/>
          <w:shd w:val="clear" w:color="auto" w:fill="FFFFFF"/>
        </w:rPr>
      </w:pPr>
    </w:p>
    <w:p>
      <w:pPr>
        <w:ind w:left="-720"/>
        <w:rPr>
          <w:rFonts w:cstheme="minorHAnsi"/>
          <w:color w:val="FF0000"/>
          <w:shd w:val="clear" w:color="auto" w:fill="FFFFFF"/>
        </w:rPr>
      </w:pPr>
    </w:p>
    <w:p>
      <w:pPr>
        <w:ind w:left="-720"/>
        <w:rPr>
          <w:rFonts w:cstheme="minorHAnsi"/>
          <w:color w:val="FF0000"/>
          <w:shd w:val="clear" w:color="auto" w:fill="FFFFFF"/>
        </w:rPr>
      </w:pPr>
    </w:p>
    <w:p>
      <w:pPr>
        <w:ind w:left="-720"/>
        <w:rPr>
          <w:rFonts w:cstheme="minorHAnsi"/>
        </w:rPr>
      </w:pPr>
      <w:r>
        <w:t xml:space="preserve">If you do not have access to the internet, or you are experiencing difficulty with booking, please contact the Student Support office who will be happy to add appointments on your behalf. </w:t>
      </w:r>
    </w:p>
    <w:p>
      <w:pPr>
        <w:ind w:left="-720"/>
        <w:rPr>
          <w:rFonts w:cstheme="minorHAnsi"/>
          <w:b/>
        </w:rPr>
      </w:pPr>
      <w:r>
        <w:rPr>
          <w:rFonts w:cstheme="minorHAnsi"/>
          <w:b/>
        </w:rPr>
        <w:t>There will be an online survey sent out to you electronically on the day of the Parents’ and Carers’ Evening. This survey is always a real opportunity to hear your parental voice. Please spend a few minutes giving us this valuable feedback so that we have the opportunity to improve further.</w:t>
      </w:r>
    </w:p>
    <w:p>
      <w:pPr>
        <w:ind w:left="-720"/>
        <w:rPr>
          <w:rFonts w:cstheme="minorHAnsi"/>
          <w:color w:val="000000" w:themeColor="text1"/>
        </w:rPr>
      </w:pPr>
      <w:r>
        <w:rPr>
          <w:rFonts w:cstheme="minorHAnsi"/>
          <w:color w:val="000000" w:themeColor="text1"/>
        </w:rPr>
        <w:t xml:space="preserve">If you have any further questions, please do not hesitate to get in touch.  </w:t>
      </w:r>
    </w:p>
    <w:p>
      <w:pPr>
        <w:ind w:left="-720"/>
        <w:rPr>
          <w:rFonts w:cstheme="minorHAnsi"/>
        </w:rPr>
      </w:pPr>
      <w:r>
        <w:rPr>
          <w:rFonts w:cstheme="minorHAnsi"/>
        </w:rPr>
        <w:t>Yours sincerely</w:t>
      </w:r>
    </w:p>
    <w:p>
      <w:pPr>
        <w:ind w:left="-720"/>
        <w:rPr>
          <w:rFonts w:cstheme="minorHAnsi"/>
        </w:rPr>
      </w:pPr>
      <w:r>
        <w:rPr>
          <w:noProof/>
          <w:sz w:val="20"/>
          <w:szCs w:val="20"/>
          <w:lang w:eastAsia="en-GB"/>
        </w:rPr>
        <w:drawing>
          <wp:inline distT="0" distB="0" distL="0" distR="0">
            <wp:extent cx="7905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3328" t="6313" r="52142" b="84100"/>
                    <a:stretch>
                      <a:fillRect/>
                    </a:stretch>
                  </pic:blipFill>
                  <pic:spPr bwMode="auto">
                    <a:xfrm>
                      <a:off x="0" y="0"/>
                      <a:ext cx="790575" cy="447675"/>
                    </a:xfrm>
                    <a:prstGeom prst="rect">
                      <a:avLst/>
                    </a:prstGeom>
                    <a:noFill/>
                    <a:ln>
                      <a:noFill/>
                    </a:ln>
                  </pic:spPr>
                </pic:pic>
              </a:graphicData>
            </a:graphic>
          </wp:inline>
        </w:drawing>
      </w:r>
    </w:p>
    <w:p>
      <w:pPr>
        <w:ind w:left="-720"/>
        <w:rPr>
          <w:rFonts w:cstheme="minorHAnsi"/>
        </w:rPr>
      </w:pPr>
      <w:r>
        <w:rPr>
          <w:rFonts w:cstheme="minorHAnsi"/>
        </w:rPr>
        <w:t xml:space="preserve">Mrs N </w:t>
      </w:r>
      <w:proofErr w:type="spellStart"/>
      <w:r>
        <w:rPr>
          <w:rFonts w:cstheme="minorHAnsi"/>
        </w:rPr>
        <w:t>Azakli</w:t>
      </w:r>
      <w:proofErr w:type="spellEnd"/>
    </w:p>
    <w:p>
      <w:pPr>
        <w:ind w:left="-720"/>
        <w:rPr>
          <w:rFonts w:cstheme="minorHAnsi"/>
        </w:rPr>
      </w:pPr>
      <w:r>
        <w:rPr>
          <w:rFonts w:cstheme="minorHAnsi"/>
        </w:rPr>
        <w:t>Year Leader Y11</w:t>
      </w:r>
    </w:p>
    <w:p>
      <w:pPr>
        <w:ind w:left="-720"/>
        <w:rPr>
          <w:rFonts w:ascii="Arial" w:hAnsi="Arial" w:cs="Arial"/>
          <w:sz w:val="20"/>
          <w:szCs w:val="20"/>
        </w:rPr>
      </w:pPr>
    </w:p>
    <w:p>
      <w:pPr>
        <w:ind w:left="-720"/>
        <w:rPr>
          <w:rFonts w:ascii="Arial" w:hAnsi="Arial" w:cs="Arial"/>
          <w:sz w:val="20"/>
          <w:szCs w:val="20"/>
        </w:rPr>
      </w:pPr>
    </w:p>
    <w:p>
      <w:pPr>
        <w:ind w:left="-720"/>
        <w:rPr>
          <w:rFonts w:ascii="Arial" w:hAnsi="Arial" w:cs="Arial"/>
          <w:sz w:val="20"/>
          <w:szCs w:val="20"/>
        </w:rPr>
      </w:pPr>
    </w:p>
    <w:p>
      <w:pPr>
        <w:ind w:left="-720"/>
        <w:rPr>
          <w:rFonts w:ascii="Arial" w:hAnsi="Arial" w:cs="Arial"/>
          <w:sz w:val="20"/>
          <w:szCs w:val="20"/>
        </w:rPr>
      </w:pPr>
    </w:p>
    <w:p>
      <w:pPr>
        <w:ind w:left="-720"/>
        <w:rPr>
          <w:rFonts w:ascii="Arial" w:hAnsi="Arial" w:cs="Arial"/>
          <w:sz w:val="20"/>
          <w:szCs w:val="20"/>
        </w:rPr>
      </w:pPr>
    </w:p>
    <w:p>
      <w:pPr>
        <w:spacing w:after="0"/>
        <w:jc w:val="center"/>
        <w:rPr>
          <w:rFonts w:cstheme="minorHAnsi"/>
          <w:color w:val="000000"/>
        </w:rPr>
      </w:pPr>
    </w:p>
    <w:sectPr>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45A4"/>
    <w:multiLevelType w:val="hybridMultilevel"/>
    <w:tmpl w:val="D2185AE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3FD33D03"/>
    <w:multiLevelType w:val="hybridMultilevel"/>
    <w:tmpl w:val="9A3442F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6EE64A3C"/>
    <w:multiLevelType w:val="hybridMultilevel"/>
    <w:tmpl w:val="5FC21104"/>
    <w:lvl w:ilvl="0" w:tplc="FFCCD57E">
      <w:start w:val="1"/>
      <w:numFmt w:val="bullet"/>
      <w:lvlText w:val=""/>
      <w:lvlJc w:val="left"/>
      <w:pPr>
        <w:ind w:left="720" w:hanging="72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pPr>
  </w:style>
  <w:style w:type="paragraph" w:styleId="NoSpacing">
    <w:name w:val="No Spacing"/>
    <w:uiPriority w:val="1"/>
    <w:qFormat/>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nicholasnorthwich.parentseveningsystem.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upport.parentseveningsystem.co.uk/article/801-video-parents-how-to-attend-appointments-over-video-cal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CF14-5517-44D9-98B9-0053187C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r.behan</cp:lastModifiedBy>
  <cp:revision>3</cp:revision>
  <cp:lastPrinted>2020-09-10T11:48:00Z</cp:lastPrinted>
  <dcterms:created xsi:type="dcterms:W3CDTF">2022-01-21T10:46:00Z</dcterms:created>
  <dcterms:modified xsi:type="dcterms:W3CDTF">2022-01-24T10:26:00Z</dcterms:modified>
</cp:coreProperties>
</file>