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B8555" w14:textId="5A5B7B3C" w:rsidR="006B2DD6" w:rsidRDefault="006B2DD6">
      <w:pPr>
        <w:rPr>
          <w:rFonts w:cstheme="minorHAnsi"/>
          <w:sz w:val="24"/>
          <w:szCs w:val="24"/>
        </w:rPr>
      </w:pPr>
    </w:p>
    <w:p w14:paraId="029394E0" w14:textId="77777777" w:rsidR="00F5654F" w:rsidRDefault="00F5654F">
      <w:pPr>
        <w:rPr>
          <w:rFonts w:cstheme="minorHAnsi"/>
          <w:sz w:val="24"/>
          <w:szCs w:val="24"/>
        </w:rPr>
      </w:pPr>
    </w:p>
    <w:p w14:paraId="2A40562A" w14:textId="25F2AD58" w:rsidR="006B2DD6" w:rsidRPr="006B2DD6" w:rsidRDefault="006B2DD6" w:rsidP="006B2DD6">
      <w:pPr>
        <w:jc w:val="center"/>
        <w:rPr>
          <w:b/>
          <w:bCs/>
          <w:sz w:val="24"/>
          <w:szCs w:val="24"/>
          <w:u w:val="single"/>
        </w:rPr>
      </w:pPr>
      <w:r w:rsidRPr="00DA26B6">
        <w:rPr>
          <w:b/>
          <w:bCs/>
          <w:sz w:val="24"/>
          <w:szCs w:val="24"/>
          <w:u w:val="single"/>
        </w:rPr>
        <w:t>Preparing for Exam Success</w:t>
      </w:r>
    </w:p>
    <w:p w14:paraId="013644C1" w14:textId="77777777" w:rsidR="006B2DD6" w:rsidRPr="00425FBB" w:rsidRDefault="006B2DD6" w:rsidP="006B2DD6">
      <w:pPr>
        <w:jc w:val="both"/>
      </w:pPr>
      <w:r w:rsidRPr="00425FBB">
        <w:t>Dear Parent/Carer</w:t>
      </w:r>
    </w:p>
    <w:p w14:paraId="19F85C22" w14:textId="255DCC06" w:rsidR="006B2DD6" w:rsidRPr="00425FBB" w:rsidRDefault="00790C67" w:rsidP="006B2DD6">
      <w:pPr>
        <w:jc w:val="both"/>
      </w:pPr>
      <w:r>
        <w:t xml:space="preserve">After many years of working with Sixth Form students on how to prepare for demanding and intense A Level examinations, I very much want to offer our Year 11 students and parents/cares the opportunity to work collaboratively with the school to ensure all St Nicholas Students have all the necessary information needed to achieve their considerable potential. </w:t>
      </w:r>
      <w:r w:rsidR="006B2DD6">
        <w:t>I am acutely aware of the difficulties all our Year 1</w:t>
      </w:r>
      <w:r>
        <w:t>1</w:t>
      </w:r>
      <w:r w:rsidR="006B2DD6">
        <w:t xml:space="preserve"> students have had to contend with over the past two years</w:t>
      </w:r>
      <w:r>
        <w:t xml:space="preserve"> and the potential impact this may have effected their p</w:t>
      </w:r>
      <w:r w:rsidR="006B2DD6">
        <w:t>repar</w:t>
      </w:r>
      <w:r>
        <w:t>ations</w:t>
      </w:r>
      <w:r w:rsidR="006B2DD6">
        <w:t xml:space="preserve"> for public examinations</w:t>
      </w:r>
      <w:r>
        <w:t xml:space="preserve"> and</w:t>
      </w:r>
      <w:r w:rsidR="006B2DD6">
        <w:t xml:space="preserve"> </w:t>
      </w:r>
      <w:r>
        <w:t xml:space="preserve">how to cope </w:t>
      </w:r>
      <w:r w:rsidR="006B2DD6">
        <w:t>with the pressures on the day</w:t>
      </w:r>
      <w:r>
        <w:t>.</w:t>
      </w:r>
    </w:p>
    <w:p w14:paraId="67F34AC9" w14:textId="77777777" w:rsidR="006B2DD6" w:rsidRPr="00425FBB" w:rsidRDefault="006B2DD6" w:rsidP="006B2DD6">
      <w:pPr>
        <w:jc w:val="both"/>
      </w:pPr>
      <w:r w:rsidRPr="00425FBB">
        <w:t>On 7</w:t>
      </w:r>
      <w:r w:rsidRPr="00425FBB">
        <w:rPr>
          <w:vertAlign w:val="superscript"/>
        </w:rPr>
        <w:t>th</w:t>
      </w:r>
      <w:r w:rsidRPr="00425FBB">
        <w:t xml:space="preserve"> February the various examin</w:t>
      </w:r>
      <w:r>
        <w:t>ation</w:t>
      </w:r>
      <w:r w:rsidRPr="00425FBB">
        <w:t xml:space="preserve"> bodies released their </w:t>
      </w:r>
      <w:r w:rsidRPr="00FA7740">
        <w:rPr>
          <w:b/>
          <w:bCs/>
        </w:rPr>
        <w:t>Advanced Information</w:t>
      </w:r>
      <w:r w:rsidRPr="00425FBB">
        <w:t xml:space="preserve"> of the key topic areas for the summer examinations, yet another strong indicator that students will be sitting examinations this summer. </w:t>
      </w:r>
      <w:r>
        <w:t>After two years it appears that o</w:t>
      </w:r>
      <w:r w:rsidRPr="00425FBB">
        <w:t xml:space="preserve">nce again students’ achievement in the summer is firmly in their hands. </w:t>
      </w:r>
    </w:p>
    <w:p w14:paraId="7B88DC77" w14:textId="4A56359F" w:rsidR="006B2DD6" w:rsidRPr="00425FBB" w:rsidRDefault="006B2DD6" w:rsidP="006B2DD6">
      <w:pPr>
        <w:jc w:val="both"/>
      </w:pPr>
      <w:r>
        <w:t>In addition to this I’m also aware that with</w:t>
      </w:r>
      <w:r w:rsidR="00790C67">
        <w:t xml:space="preserve"> the amount of national disruption</w:t>
      </w:r>
      <w:r>
        <w:t xml:space="preserve"> this may also be the first time our parents/carers are supporting students through this process. It is</w:t>
      </w:r>
      <w:r w:rsidR="000A6EFD">
        <w:t xml:space="preserve"> </w:t>
      </w:r>
      <w:r>
        <w:t>important that the triangulation of support between school, parents/carers and students is firmly in place to allow students the best chance of achieving their potential, perhaps that support is needed now more than ever before.</w:t>
      </w:r>
    </w:p>
    <w:p w14:paraId="4C7EC8DA" w14:textId="349FDAF1" w:rsidR="006B2DD6" w:rsidRPr="00425FBB" w:rsidRDefault="006B2DD6" w:rsidP="006B2DD6">
      <w:pPr>
        <w:jc w:val="both"/>
      </w:pPr>
      <w:r w:rsidRPr="00425FBB">
        <w:t xml:space="preserve">With this in mind, I would like to warmly invite you and your child into school to enable everyone to be </w:t>
      </w:r>
      <w:r w:rsidRPr="00425FBB">
        <w:rPr>
          <w:b/>
          <w:bCs/>
        </w:rPr>
        <w:t>prepared for exam success</w:t>
      </w:r>
      <w:r>
        <w:t>,</w:t>
      </w:r>
      <w:r w:rsidRPr="00425FBB">
        <w:t xml:space="preserve"> on </w:t>
      </w:r>
      <w:r w:rsidRPr="00425FBB">
        <w:rPr>
          <w:b/>
          <w:bCs/>
        </w:rPr>
        <w:t xml:space="preserve">Tuesday </w:t>
      </w:r>
      <w:r w:rsidR="00790C67">
        <w:rPr>
          <w:b/>
          <w:bCs/>
        </w:rPr>
        <w:t>12</w:t>
      </w:r>
      <w:r w:rsidR="00790C67" w:rsidRPr="00790C67">
        <w:rPr>
          <w:b/>
          <w:bCs/>
          <w:vertAlign w:val="superscript"/>
        </w:rPr>
        <w:t>th</w:t>
      </w:r>
      <w:r w:rsidR="00790C67">
        <w:rPr>
          <w:b/>
          <w:bCs/>
        </w:rPr>
        <w:t xml:space="preserve"> April</w:t>
      </w:r>
      <w:r w:rsidRPr="00425FBB">
        <w:rPr>
          <w:b/>
          <w:bCs/>
        </w:rPr>
        <w:t xml:space="preserve"> 6-7pm</w:t>
      </w:r>
      <w:r w:rsidRPr="00425FBB">
        <w:t xml:space="preserve"> in the </w:t>
      </w:r>
      <w:r w:rsidRPr="00425FBB">
        <w:rPr>
          <w:b/>
          <w:bCs/>
        </w:rPr>
        <w:t>Assembly Hall</w:t>
      </w:r>
      <w:r w:rsidRPr="00425FBB">
        <w:t xml:space="preserve">. Over the course of the hour we will discuss; how students can remain calm and well during the </w:t>
      </w:r>
      <w:proofErr w:type="spellStart"/>
      <w:r w:rsidRPr="00425FBB">
        <w:t>build up</w:t>
      </w:r>
      <w:proofErr w:type="spellEnd"/>
      <w:r w:rsidRPr="00425FBB">
        <w:t xml:space="preserve"> phase, preparing for revision and use various skills to improve exam technique, how to manage those pre-exam nerves and how various apps and techniques can be used to their full advantage.</w:t>
      </w:r>
    </w:p>
    <w:p w14:paraId="36EC2458" w14:textId="73766799" w:rsidR="006B2DD6" w:rsidRPr="00425FBB" w:rsidRDefault="006B2DD6" w:rsidP="006B2DD6">
      <w:pPr>
        <w:jc w:val="both"/>
      </w:pPr>
      <w:r w:rsidRPr="00425FBB">
        <w:t>I can’t stress enough that the revision process should be ongoing and preparations for the summer should</w:t>
      </w:r>
      <w:r w:rsidR="00790C67">
        <w:t xml:space="preserve"> already</w:t>
      </w:r>
      <w:r w:rsidRPr="00425FBB">
        <w:t xml:space="preserve"> be well underway. </w:t>
      </w:r>
      <w:r w:rsidR="00790C67">
        <w:t>O</w:t>
      </w:r>
      <w:r w:rsidRPr="00425FBB">
        <w:t xml:space="preserve">ur aim is </w:t>
      </w:r>
      <w:r w:rsidRPr="5A04AD54">
        <w:t>to</w:t>
      </w:r>
      <w:r w:rsidRPr="00425FBB">
        <w:t xml:space="preserve"> offer refinement </w:t>
      </w:r>
      <w:r w:rsidR="00790C67">
        <w:t xml:space="preserve">to the understanding of how to prepare for the summer </w:t>
      </w:r>
      <w:r w:rsidRPr="00425FBB">
        <w:t>and ensure a 360</w:t>
      </w:r>
      <m:oMath>
        <m:r>
          <w:rPr>
            <w:rFonts w:ascii="Cambria Math" w:hAnsi="Cambria Math"/>
          </w:rPr>
          <m:t>°</m:t>
        </m:r>
      </m:oMath>
      <w:r>
        <w:t xml:space="preserve"> </w:t>
      </w:r>
      <w:r w:rsidRPr="00425FBB">
        <w:t>support package</w:t>
      </w:r>
      <w:r>
        <w:t xml:space="preserve"> to help them achieve</w:t>
      </w:r>
      <w:r w:rsidRPr="00425FBB">
        <w:t>.</w:t>
      </w:r>
    </w:p>
    <w:p w14:paraId="1C3B12F2" w14:textId="5DF003B0" w:rsidR="006B2DD6" w:rsidRDefault="006B2DD6" w:rsidP="006B2DD6">
      <w:pPr>
        <w:jc w:val="both"/>
      </w:pPr>
      <w:r w:rsidRPr="00425FBB">
        <w:t>I very much hope you are able to join us</w:t>
      </w:r>
      <w:r>
        <w:t xml:space="preserve"> </w:t>
      </w:r>
      <w:r w:rsidRPr="00425FBB">
        <w:t>and feel it is important that our students are there too.</w:t>
      </w:r>
    </w:p>
    <w:p w14:paraId="5BCA65FB" w14:textId="49FD6136" w:rsidR="003E28EC" w:rsidRDefault="003E28EC" w:rsidP="006B2DD6">
      <w:pPr>
        <w:jc w:val="both"/>
      </w:pPr>
      <w:r>
        <w:t xml:space="preserve">Please </w:t>
      </w:r>
      <w:bookmarkStart w:id="0" w:name="_GoBack"/>
      <w:r w:rsidRPr="00517C05">
        <w:rPr>
          <w:b/>
        </w:rPr>
        <w:t>fill in this form</w:t>
      </w:r>
      <w:r>
        <w:t xml:space="preserve"> </w:t>
      </w:r>
      <w:bookmarkEnd w:id="0"/>
      <w:r>
        <w:t>to let us know how many will be attending</w:t>
      </w:r>
    </w:p>
    <w:p w14:paraId="18871FB3" w14:textId="7CF87F68" w:rsidR="003E28EC" w:rsidRDefault="003E28EC" w:rsidP="006B2DD6">
      <w:pPr>
        <w:jc w:val="both"/>
      </w:pPr>
      <w:hyperlink r:id="rId8" w:history="1">
        <w:r w:rsidRPr="00767CDC">
          <w:rPr>
            <w:rStyle w:val="Hyperlink"/>
          </w:rPr>
          <w:t>https://forms.office.com/r/WCuRZRzuZd</w:t>
        </w:r>
      </w:hyperlink>
      <w:r>
        <w:t xml:space="preserve"> </w:t>
      </w:r>
    </w:p>
    <w:p w14:paraId="215292A0" w14:textId="77777777" w:rsidR="006B2DD6" w:rsidRDefault="006B2DD6" w:rsidP="006B2DD6">
      <w:pPr>
        <w:jc w:val="both"/>
      </w:pPr>
      <w:r>
        <w:t>Yours sincerely</w:t>
      </w:r>
    </w:p>
    <w:p w14:paraId="7A021B3D" w14:textId="60E11332" w:rsidR="006B2DD6" w:rsidRDefault="00F5654F" w:rsidP="006B2DD6">
      <w:pPr>
        <w:jc w:val="both"/>
      </w:pPr>
      <w:r>
        <w:rPr>
          <w:noProof/>
          <w:lang w:eastAsia="en-GB"/>
        </w:rPr>
        <w:drawing>
          <wp:inline distT="0" distB="0" distL="0" distR="0" wp14:anchorId="50D5F748" wp14:editId="22560DC8">
            <wp:extent cx="1390650" cy="28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85" cy="294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54FB25" w14:textId="445A0812" w:rsidR="00090977" w:rsidRPr="003E28EC" w:rsidRDefault="006B2DD6" w:rsidP="003E28EC">
      <w:r>
        <w:t>Mr T Bradley</w:t>
      </w:r>
      <w:r w:rsidR="003E28EC">
        <w:t xml:space="preserve"> </w:t>
      </w:r>
      <w:r w:rsidR="003E28EC">
        <w:br/>
      </w:r>
      <w:r>
        <w:t>Director of Sixth Form</w:t>
      </w:r>
    </w:p>
    <w:sectPr w:rsidR="00090977" w:rsidRPr="003E28EC" w:rsidSect="00855B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F6B6" w14:textId="77777777" w:rsidR="00855BB3" w:rsidRDefault="00855BB3" w:rsidP="00855BB3">
      <w:pPr>
        <w:spacing w:after="0" w:line="240" w:lineRule="auto"/>
      </w:pPr>
      <w:r>
        <w:separator/>
      </w:r>
    </w:p>
  </w:endnote>
  <w:endnote w:type="continuationSeparator" w:id="0">
    <w:p w14:paraId="7076B061" w14:textId="77777777" w:rsidR="00855BB3" w:rsidRDefault="00855BB3" w:rsidP="0085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065" w14:textId="77777777" w:rsidR="00855BB3" w:rsidRDefault="0085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AA4F" w14:textId="77777777" w:rsidR="00855BB3" w:rsidRDefault="00855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5BD6" w14:textId="77777777" w:rsidR="00855BB3" w:rsidRDefault="0085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DF00" w14:textId="77777777" w:rsidR="00855BB3" w:rsidRDefault="00855BB3" w:rsidP="00855BB3">
      <w:pPr>
        <w:spacing w:after="0" w:line="240" w:lineRule="auto"/>
      </w:pPr>
      <w:r>
        <w:separator/>
      </w:r>
    </w:p>
  </w:footnote>
  <w:footnote w:type="continuationSeparator" w:id="0">
    <w:p w14:paraId="4E517B5B" w14:textId="77777777" w:rsidR="00855BB3" w:rsidRDefault="00855BB3" w:rsidP="0085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3B7D" w14:textId="77777777" w:rsidR="00855BB3" w:rsidRDefault="00517C05">
    <w:pPr>
      <w:pStyle w:val="Header"/>
    </w:pPr>
    <w:r>
      <w:rPr>
        <w:noProof/>
        <w:lang w:eastAsia="en-GB"/>
      </w:rPr>
      <w:pict w14:anchorId="223EB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83C6" w14:textId="77777777" w:rsidR="00855BB3" w:rsidRDefault="00517C05">
    <w:pPr>
      <w:pStyle w:val="Header"/>
    </w:pPr>
    <w:r>
      <w:rPr>
        <w:noProof/>
        <w:lang w:eastAsia="en-GB"/>
      </w:rPr>
      <w:pict w14:anchorId="5AF5D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  <w:p w14:paraId="1B8436EC" w14:textId="77777777" w:rsidR="00855BB3" w:rsidRDefault="0085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DD63" w14:textId="77777777" w:rsidR="00855BB3" w:rsidRDefault="00517C05">
    <w:pPr>
      <w:pStyle w:val="Header"/>
    </w:pPr>
    <w:r>
      <w:rPr>
        <w:noProof/>
        <w:lang w:eastAsia="en-GB"/>
      </w:rPr>
      <w:pict w14:anchorId="2487A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7A2F"/>
    <w:multiLevelType w:val="hybridMultilevel"/>
    <w:tmpl w:val="B83C6724"/>
    <w:lvl w:ilvl="0" w:tplc="B88C7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54D09"/>
    <w:multiLevelType w:val="hybridMultilevel"/>
    <w:tmpl w:val="379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35CC9"/>
    <w:multiLevelType w:val="hybridMultilevel"/>
    <w:tmpl w:val="586CA5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05"/>
    <w:rsid w:val="00011F0A"/>
    <w:rsid w:val="00015C90"/>
    <w:rsid w:val="00090977"/>
    <w:rsid w:val="000A6EFD"/>
    <w:rsid w:val="00136C82"/>
    <w:rsid w:val="002C566D"/>
    <w:rsid w:val="002F4649"/>
    <w:rsid w:val="003B0A05"/>
    <w:rsid w:val="003E28EC"/>
    <w:rsid w:val="00505D08"/>
    <w:rsid w:val="00514BD4"/>
    <w:rsid w:val="00517C05"/>
    <w:rsid w:val="005960E2"/>
    <w:rsid w:val="005E5E8A"/>
    <w:rsid w:val="005E7D9F"/>
    <w:rsid w:val="0067709F"/>
    <w:rsid w:val="006B2DD6"/>
    <w:rsid w:val="00772134"/>
    <w:rsid w:val="00790C67"/>
    <w:rsid w:val="008003E8"/>
    <w:rsid w:val="00855BB3"/>
    <w:rsid w:val="009068E7"/>
    <w:rsid w:val="009258C7"/>
    <w:rsid w:val="009B06E6"/>
    <w:rsid w:val="009F3A3A"/>
    <w:rsid w:val="00A051BD"/>
    <w:rsid w:val="00BF7649"/>
    <w:rsid w:val="00C23367"/>
    <w:rsid w:val="00F5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7650F4"/>
  <w15:docId w15:val="{4B09222D-5A7B-4A49-9F1C-82137D0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B3"/>
  </w:style>
  <w:style w:type="paragraph" w:styleId="Footer">
    <w:name w:val="footer"/>
    <w:basedOn w:val="Normal"/>
    <w:link w:val="FooterChar"/>
    <w:uiPriority w:val="99"/>
    <w:unhideWhenUsed/>
    <w:rsid w:val="00855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B3"/>
  </w:style>
  <w:style w:type="paragraph" w:styleId="NormalWeb">
    <w:name w:val="Normal (Web)"/>
    <w:basedOn w:val="Normal"/>
    <w:uiPriority w:val="99"/>
    <w:unhideWhenUsed/>
    <w:rsid w:val="000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-child">
    <w:name w:val="last-child"/>
    <w:basedOn w:val="Normal"/>
    <w:rsid w:val="000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03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3E8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003E8"/>
    <w:pPr>
      <w:spacing w:after="0" w:line="240" w:lineRule="auto"/>
    </w:pPr>
  </w:style>
  <w:style w:type="character" w:styleId="Strong">
    <w:name w:val="Strong"/>
    <w:qFormat/>
    <w:rsid w:val="005E7D9F"/>
    <w:rPr>
      <w:b/>
      <w:bCs/>
    </w:rPr>
  </w:style>
  <w:style w:type="character" w:styleId="Emphasis">
    <w:name w:val="Emphasis"/>
    <w:qFormat/>
    <w:rsid w:val="005E7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WCuRZRzuZ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6196-DDD0-42CA-B451-DA3B855E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Mrs Miller</cp:lastModifiedBy>
  <cp:revision>4</cp:revision>
  <cp:lastPrinted>2020-11-02T13:48:00Z</cp:lastPrinted>
  <dcterms:created xsi:type="dcterms:W3CDTF">2022-04-01T14:33:00Z</dcterms:created>
  <dcterms:modified xsi:type="dcterms:W3CDTF">2022-04-04T09:06:00Z</dcterms:modified>
</cp:coreProperties>
</file>