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April 2020</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Dear Parents and Carers</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The Governing Body are pleased to inform you that a place has been reserved for your child at St Nicholas Catholic High School for the term beginning </w:t>
      </w:r>
      <w:r w:rsidRPr="009A4765">
        <w:rPr>
          <w:rFonts w:ascii="Calibri" w:hAnsi="Calibri" w:cs="Calibri"/>
          <w:b/>
          <w:bCs/>
          <w:color w:val="000000"/>
        </w:rPr>
        <w:t>Thursday 3</w:t>
      </w:r>
      <w:r w:rsidRPr="009A4765">
        <w:rPr>
          <w:rFonts w:ascii="Calibri" w:hAnsi="Calibri" w:cs="Calibri"/>
          <w:b/>
          <w:bCs/>
          <w:color w:val="000000"/>
          <w:vertAlign w:val="superscript"/>
        </w:rPr>
        <w:t>rd</w:t>
      </w:r>
      <w:r w:rsidRPr="009A4765">
        <w:rPr>
          <w:rFonts w:ascii="Calibri" w:hAnsi="Calibri" w:cs="Calibri"/>
          <w:b/>
          <w:bCs/>
          <w:color w:val="000000"/>
        </w:rPr>
        <w:t xml:space="preserve"> September 2020.</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Default"/>
        <w:jc w:val="both"/>
        <w:rPr>
          <w:rFonts w:ascii="Calibri" w:hAnsi="Calibri" w:cs="Calibri"/>
        </w:rPr>
      </w:pPr>
      <w:r w:rsidRPr="009A4765">
        <w:rPr>
          <w:rFonts w:ascii="Calibri" w:hAnsi="Calibri" w:cs="Calibri"/>
        </w:rPr>
        <w:t>Leaving primary school and beginning secondary school is a big step and I assure you that we will do all we can to ensure that your child settles in quickly at St Nicholas’.  This year, transition for all schools will look and feel a little different given the Coronavirus pandemic, but we will look to communicate with you on a regular basis and will amend our planned activities as required in response to advice from the Department for Education and the Local Authority.</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We place great value upon good relations between yourselves and the school and to this end we are planning a N</w:t>
      </w:r>
      <w:r w:rsidRPr="009A4765">
        <w:rPr>
          <w:rFonts w:ascii="Calibri" w:hAnsi="Calibri" w:cs="Calibri"/>
          <w:bCs/>
          <w:color w:val="000000"/>
        </w:rPr>
        <w:t xml:space="preserve">ew Intake </w:t>
      </w:r>
      <w:r w:rsidRPr="009A4765">
        <w:rPr>
          <w:rFonts w:ascii="Calibri" w:hAnsi="Calibri" w:cs="Calibri"/>
          <w:b/>
          <w:bCs/>
          <w:color w:val="000000"/>
        </w:rPr>
        <w:t>Parents’ and Carers Information Evening on</w:t>
      </w:r>
      <w:r w:rsidRPr="009A4765">
        <w:rPr>
          <w:rFonts w:ascii="Calibri" w:hAnsi="Calibri" w:cs="Calibri"/>
          <w:bCs/>
          <w:color w:val="000000"/>
        </w:rPr>
        <w:t xml:space="preserve"> </w:t>
      </w:r>
      <w:r w:rsidRPr="009A4765">
        <w:rPr>
          <w:rFonts w:ascii="Calibri" w:hAnsi="Calibri" w:cs="Calibri"/>
          <w:b/>
          <w:bCs/>
          <w:color w:val="000000"/>
        </w:rPr>
        <w:t>Monday 29</w:t>
      </w:r>
      <w:r w:rsidRPr="009A4765">
        <w:rPr>
          <w:rFonts w:ascii="Calibri" w:hAnsi="Calibri" w:cs="Calibri"/>
          <w:b/>
          <w:bCs/>
          <w:color w:val="000000"/>
          <w:vertAlign w:val="superscript"/>
        </w:rPr>
        <w:t>th</w:t>
      </w:r>
      <w:r w:rsidRPr="009A4765">
        <w:rPr>
          <w:rFonts w:ascii="Calibri" w:hAnsi="Calibri" w:cs="Calibri"/>
          <w:b/>
          <w:bCs/>
          <w:color w:val="000000"/>
        </w:rPr>
        <w:t xml:space="preserve"> June at 6.00pm. </w:t>
      </w:r>
      <w:r w:rsidRPr="009A4765">
        <w:rPr>
          <w:rFonts w:ascii="Calibri" w:hAnsi="Calibri" w:cs="Calibri"/>
          <w:color w:val="000000"/>
        </w:rPr>
        <w:t>This is an oppo</w:t>
      </w:r>
      <w:r w:rsidR="008804DB">
        <w:rPr>
          <w:rFonts w:ascii="Calibri" w:hAnsi="Calibri" w:cs="Calibri"/>
          <w:color w:val="000000"/>
        </w:rPr>
        <w:t xml:space="preserve">rtunity to find out more about </w:t>
      </w:r>
      <w:r w:rsidRPr="009A4765">
        <w:rPr>
          <w:rFonts w:ascii="Calibri" w:hAnsi="Calibri" w:cs="Calibri"/>
          <w:color w:val="000000"/>
        </w:rPr>
        <w:t>school life, the curriculum, school uniform, procedures and standards and we will look to confirm this event as soon as practically possible.</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r w:rsidRPr="009A4765">
        <w:rPr>
          <w:rFonts w:ascii="Calibri" w:hAnsi="Calibri" w:cs="Calibri"/>
          <w:color w:val="000000"/>
        </w:rPr>
        <w:t>Given that all schools are currently closed across the country, there will I’m sure be many questions that you wish to have answered. To assist with this</w:t>
      </w:r>
      <w:r w:rsidR="008804DB">
        <w:rPr>
          <w:rFonts w:ascii="Calibri" w:hAnsi="Calibri" w:cs="Calibri"/>
          <w:color w:val="000000"/>
        </w:rPr>
        <w:t>,</w:t>
      </w:r>
      <w:r w:rsidRPr="009A4765">
        <w:rPr>
          <w:rFonts w:ascii="Calibri" w:hAnsi="Calibri" w:cs="Calibri"/>
          <w:color w:val="000000"/>
        </w:rPr>
        <w:t xml:space="preserve"> we have set up a dedicated </w:t>
      </w:r>
      <w:proofErr w:type="gramStart"/>
      <w:r w:rsidRPr="009A4765">
        <w:rPr>
          <w:rFonts w:ascii="Calibri" w:hAnsi="Calibri" w:cs="Calibri"/>
          <w:color w:val="000000"/>
        </w:rPr>
        <w:t>school</w:t>
      </w:r>
      <w:proofErr w:type="gramEnd"/>
      <w:r w:rsidRPr="009A4765">
        <w:rPr>
          <w:rFonts w:ascii="Calibri" w:hAnsi="Calibri" w:cs="Calibri"/>
          <w:color w:val="000000"/>
        </w:rPr>
        <w:t xml:space="preserve"> email address for any questions related to transition from Year 6 to Year 7 – </w:t>
      </w:r>
      <w:r w:rsidRPr="009A4765">
        <w:rPr>
          <w:rFonts w:ascii="Calibri" w:hAnsi="Calibri" w:cs="Calibri"/>
          <w:b/>
          <w:color w:val="000000"/>
        </w:rPr>
        <w:t>transitions@st-nicholas.cheshire.sch.uk</w:t>
      </w:r>
      <w:r w:rsidRPr="009A4765">
        <w:rPr>
          <w:rFonts w:ascii="Calibri" w:hAnsi="Calibri" w:cs="Calibri"/>
          <w:color w:val="000000"/>
        </w:rPr>
        <w:t xml:space="preserve">. Please do email any questions you have through to this address and we will respond as soon as practically possible. </w:t>
      </w:r>
    </w:p>
    <w:p w:rsidR="009A4765" w:rsidRPr="009A4765" w:rsidRDefault="009A4765" w:rsidP="009A4765">
      <w:pPr>
        <w:pStyle w:val="xmsonormal"/>
        <w:shd w:val="clear" w:color="auto" w:fill="FFFFFF"/>
        <w:spacing w:before="0" w:beforeAutospacing="0" w:after="0" w:afterAutospacing="0"/>
        <w:jc w:val="both"/>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jc w:val="both"/>
        <w:rPr>
          <w:rFonts w:ascii="Calibri" w:hAnsi="Calibri" w:cs="Calibri"/>
        </w:rPr>
      </w:pPr>
      <w:r w:rsidRPr="009A4765">
        <w:rPr>
          <w:rFonts w:ascii="Calibri" w:hAnsi="Calibri" w:cs="Calibri"/>
          <w:color w:val="000000"/>
        </w:rPr>
        <w:t xml:space="preserve">We will also post a Frequently Asked Questions document on our dedicated Transition Page of our school website - </w:t>
      </w:r>
      <w:hyperlink r:id="rId8" w:history="1">
        <w:r w:rsidRPr="009A4765">
          <w:rPr>
            <w:rStyle w:val="Hyperlink"/>
            <w:rFonts w:ascii="Calibri" w:hAnsi="Calibri" w:cs="Calibri"/>
          </w:rPr>
          <w:t>https://st-nicholas.cheshire.sch.uk/transition-to-st-nicholas/</w:t>
        </w:r>
      </w:hyperlink>
      <w:r w:rsidRPr="009A4765">
        <w:rPr>
          <w:rFonts w:ascii="Calibri" w:hAnsi="Calibri" w:cs="Calibri"/>
        </w:rPr>
        <w:t xml:space="preserve">. We will update this document regularly as new questions are asked of us, and we would ask that you consult this document before </w:t>
      </w:r>
      <w:proofErr w:type="spellStart"/>
      <w:r w:rsidRPr="009A4765">
        <w:rPr>
          <w:rFonts w:ascii="Calibri" w:hAnsi="Calibri" w:cs="Calibri"/>
        </w:rPr>
        <w:t>you</w:t>
      </w:r>
      <w:proofErr w:type="spellEnd"/>
      <w:r w:rsidRPr="009A4765">
        <w:rPr>
          <w:rFonts w:ascii="Calibri" w:hAnsi="Calibri" w:cs="Calibri"/>
        </w:rPr>
        <w:t xml:space="preserve"> email into school, as your question may have already been asked and answered.</w:t>
      </w:r>
    </w:p>
    <w:p w:rsidR="009A4765" w:rsidRPr="009A4765" w:rsidRDefault="009A4765" w:rsidP="009A4765">
      <w:pPr>
        <w:pStyle w:val="xmsonormal"/>
        <w:shd w:val="clear" w:color="auto" w:fill="FFFFFF"/>
        <w:spacing w:before="0" w:beforeAutospacing="0" w:after="0" w:afterAutospacing="0"/>
        <w:rPr>
          <w:rFonts w:ascii="Calibri" w:hAnsi="Calibri" w:cs="Calibri"/>
          <w:color w:val="000000"/>
        </w:rPr>
      </w:pPr>
    </w:p>
    <w:p w:rsidR="009A4765" w:rsidRPr="009A4765" w:rsidRDefault="009A4765" w:rsidP="009A4765">
      <w:pPr>
        <w:pStyle w:val="xmsonormal"/>
        <w:shd w:val="clear" w:color="auto" w:fill="FFFFFF"/>
        <w:spacing w:before="0" w:beforeAutospacing="0" w:after="0" w:afterAutospacing="0"/>
        <w:rPr>
          <w:rFonts w:ascii="Calibri" w:hAnsi="Calibri" w:cs="Calibri"/>
          <w:color w:val="000000"/>
        </w:rPr>
      </w:pPr>
      <w:r w:rsidRPr="009A4765">
        <w:rPr>
          <w:rFonts w:ascii="Calibri" w:hAnsi="Calibri" w:cs="Calibri"/>
          <w:color w:val="000000"/>
        </w:rPr>
        <w:t>Furthermore, please find enclosed with this letter the following correspondence:</w:t>
      </w:r>
    </w:p>
    <w:p w:rsidR="009A4765" w:rsidRPr="009A4765" w:rsidRDefault="009A4765" w:rsidP="009A4765">
      <w:pPr>
        <w:pStyle w:val="xmsonormal"/>
        <w:shd w:val="clear" w:color="auto" w:fill="FFFFFF"/>
        <w:spacing w:before="0" w:beforeAutospacing="0" w:after="0" w:afterAutospacing="0"/>
        <w:rPr>
          <w:rFonts w:ascii="Calibri" w:hAnsi="Calibri" w:cs="Calibri"/>
          <w:color w:val="000000"/>
          <w:sz w:val="14"/>
        </w:rPr>
      </w:pPr>
    </w:p>
    <w:p w:rsidR="009A4765" w:rsidRPr="009A4765" w:rsidRDefault="009A4765" w:rsidP="009A476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9A4765">
        <w:rPr>
          <w:rFonts w:ascii="Calibri" w:hAnsi="Calibri" w:cs="Calibri"/>
          <w:color w:val="000000"/>
        </w:rPr>
        <w:t>A Year 7 Welcome Booklet</w:t>
      </w:r>
    </w:p>
    <w:p w:rsidR="009A4765" w:rsidRPr="004D5042" w:rsidRDefault="009A4765" w:rsidP="00364AA3">
      <w:pPr>
        <w:pStyle w:val="xmsonormal"/>
        <w:numPr>
          <w:ilvl w:val="0"/>
          <w:numId w:val="1"/>
        </w:numPr>
        <w:shd w:val="clear" w:color="auto" w:fill="FFFFFF"/>
        <w:spacing w:before="0" w:beforeAutospacing="0" w:after="0" w:afterAutospacing="0"/>
        <w:ind w:left="714" w:hanging="357"/>
        <w:rPr>
          <w:rFonts w:ascii="Calibri" w:hAnsi="Calibri" w:cs="Calibri"/>
          <w:bCs/>
          <w:smallCaps/>
          <w:color w:val="000000"/>
        </w:rPr>
      </w:pPr>
      <w:r w:rsidRPr="004D5042">
        <w:rPr>
          <w:rFonts w:ascii="Calibri" w:hAnsi="Calibri" w:cs="Calibri"/>
          <w:color w:val="000000"/>
        </w:rPr>
        <w:t xml:space="preserve">A </w:t>
      </w:r>
      <w:proofErr w:type="spellStart"/>
      <w:r w:rsidRPr="004D5042">
        <w:rPr>
          <w:rFonts w:ascii="Calibri" w:hAnsi="Calibri" w:cs="Calibri"/>
          <w:color w:val="000000"/>
        </w:rPr>
        <w:t>ParentPay</w:t>
      </w:r>
      <w:proofErr w:type="spellEnd"/>
      <w:r w:rsidRPr="004D5042">
        <w:rPr>
          <w:rFonts w:ascii="Calibri" w:hAnsi="Calibri" w:cs="Calibri"/>
          <w:color w:val="000000"/>
        </w:rPr>
        <w:t xml:space="preserve"> letter containing personalised login and password details</w:t>
      </w:r>
      <w:r w:rsidR="004D5042">
        <w:rPr>
          <w:rFonts w:ascii="Calibri" w:hAnsi="Calibri" w:cs="Calibri"/>
          <w:color w:val="000000"/>
        </w:rPr>
        <w:t>. P</w:t>
      </w:r>
      <w:r w:rsidRPr="004D5042">
        <w:rPr>
          <w:rFonts w:ascii="Calibri" w:hAnsi="Calibri" w:cs="Calibri"/>
          <w:color w:val="000000"/>
        </w:rPr>
        <w:t xml:space="preserve">lease </w:t>
      </w:r>
      <w:r w:rsidR="004D5042">
        <w:rPr>
          <w:rFonts w:ascii="Calibri" w:hAnsi="Calibri" w:cs="Calibri"/>
          <w:color w:val="000000"/>
        </w:rPr>
        <w:t>register with</w:t>
      </w:r>
      <w:r w:rsidRPr="004D5042">
        <w:rPr>
          <w:rFonts w:ascii="Calibri" w:hAnsi="Calibri" w:cs="Calibri"/>
          <w:color w:val="000000"/>
        </w:rPr>
        <w:t xml:space="preserve"> </w:t>
      </w:r>
      <w:proofErr w:type="spellStart"/>
      <w:r w:rsidRPr="004D5042">
        <w:rPr>
          <w:rFonts w:ascii="Calibri" w:hAnsi="Calibri" w:cs="Calibri"/>
          <w:color w:val="000000"/>
        </w:rPr>
        <w:t>ParentPay</w:t>
      </w:r>
      <w:proofErr w:type="spellEnd"/>
      <w:r w:rsidRPr="004D5042">
        <w:rPr>
          <w:rFonts w:ascii="Calibri" w:hAnsi="Calibri" w:cs="Calibri"/>
          <w:color w:val="000000"/>
        </w:rPr>
        <w:t xml:space="preserve"> </w:t>
      </w:r>
      <w:r w:rsidR="004D5042">
        <w:rPr>
          <w:rFonts w:ascii="Calibri" w:hAnsi="Calibri" w:cs="Calibri"/>
          <w:color w:val="000000"/>
        </w:rPr>
        <w:t xml:space="preserve">using this </w:t>
      </w:r>
      <w:r w:rsidRPr="004D5042">
        <w:rPr>
          <w:rFonts w:ascii="Calibri" w:hAnsi="Calibri" w:cs="Calibri"/>
          <w:color w:val="000000"/>
        </w:rPr>
        <w:t xml:space="preserve">login </w:t>
      </w:r>
      <w:r w:rsidR="004D5042">
        <w:rPr>
          <w:rFonts w:ascii="Calibri" w:hAnsi="Calibri" w:cs="Calibri"/>
          <w:color w:val="000000"/>
        </w:rPr>
        <w:t>by 31</w:t>
      </w:r>
      <w:r w:rsidR="004D5042" w:rsidRPr="004D5042">
        <w:rPr>
          <w:rFonts w:ascii="Calibri" w:hAnsi="Calibri" w:cs="Calibri"/>
          <w:color w:val="000000"/>
          <w:vertAlign w:val="superscript"/>
        </w:rPr>
        <w:t>st</w:t>
      </w:r>
      <w:r w:rsidR="004D5042">
        <w:rPr>
          <w:rFonts w:ascii="Calibri" w:hAnsi="Calibri" w:cs="Calibri"/>
          <w:color w:val="000000"/>
        </w:rPr>
        <w:t xml:space="preserve"> May 2020.</w:t>
      </w: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36638F" w:rsidP="009A4765">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Next week,</w:t>
      </w:r>
      <w:r w:rsidR="009A4765">
        <w:rPr>
          <w:rFonts w:ascii="Calibri" w:hAnsi="Calibri" w:cs="Calibri"/>
          <w:color w:val="000000"/>
        </w:rPr>
        <w:t xml:space="preserve"> we will send to you via email, a suite of additional letters that require your attention and a response online. </w:t>
      </w:r>
    </w:p>
    <w:p w:rsidR="009A4765" w:rsidRDefault="009A4765" w:rsidP="009A4765">
      <w:pPr>
        <w:pStyle w:val="xmsonormal"/>
        <w:shd w:val="clear" w:color="auto" w:fill="FFFFFF"/>
        <w:spacing w:before="0" w:beforeAutospacing="0" w:after="0" w:afterAutospacing="0" w:line="360" w:lineRule="auto"/>
        <w:rPr>
          <w:rFonts w:ascii="Calibri" w:hAnsi="Calibri" w:cs="Calibri"/>
          <w:color w:val="000000"/>
        </w:rPr>
      </w:pPr>
    </w:p>
    <w:p w:rsidR="009A4765" w:rsidRPr="00407D0D" w:rsidRDefault="009A4765" w:rsidP="009A4765">
      <w:pPr>
        <w:pStyle w:val="xmsonormal"/>
        <w:numPr>
          <w:ilvl w:val="0"/>
          <w:numId w:val="1"/>
        </w:numPr>
        <w:shd w:val="clear" w:color="auto" w:fill="FFFFFF"/>
        <w:spacing w:before="0" w:beforeAutospacing="0" w:after="0" w:afterAutospacing="0"/>
        <w:ind w:left="714" w:hanging="357"/>
        <w:rPr>
          <w:rFonts w:ascii="Calibri" w:hAnsi="Calibri" w:cs="Calibri"/>
          <w:b/>
          <w:color w:val="000000"/>
        </w:rPr>
      </w:pPr>
      <w:r w:rsidRPr="00407D0D">
        <w:rPr>
          <w:rFonts w:ascii="Calibri" w:hAnsi="Calibri" w:cs="Calibri"/>
          <w:b/>
          <w:color w:val="000000"/>
        </w:rPr>
        <w:t>Letter A – Transport</w:t>
      </w:r>
    </w:p>
    <w:p w:rsidR="009A4765" w:rsidRDefault="009A4765" w:rsidP="009A4765">
      <w:pPr>
        <w:pStyle w:val="xmsonormal"/>
        <w:shd w:val="clear" w:color="auto" w:fill="FFFFFF"/>
        <w:spacing w:before="0" w:beforeAutospacing="0" w:after="0" w:afterAutospacing="0"/>
        <w:ind w:left="714"/>
        <w:rPr>
          <w:rFonts w:ascii="Calibri" w:hAnsi="Calibri" w:cs="Calibri"/>
          <w:color w:val="000000"/>
        </w:rPr>
      </w:pPr>
      <w:r>
        <w:rPr>
          <w:rFonts w:ascii="Calibri" w:hAnsi="Calibri" w:cs="Calibri"/>
          <w:color w:val="000000"/>
        </w:rPr>
        <w:t>This will outline the various bus routes that operate to and from St Nicholas. Instructions will be given that enable you to access an online form and indicate your requirements.</w:t>
      </w:r>
    </w:p>
    <w:p w:rsidR="009A4765" w:rsidRPr="00407D0D" w:rsidRDefault="009A4765" w:rsidP="009A4765">
      <w:pPr>
        <w:pStyle w:val="xmsonormal"/>
        <w:shd w:val="clear" w:color="auto" w:fill="FFFFFF"/>
        <w:spacing w:before="0" w:beforeAutospacing="0" w:after="0" w:afterAutospacing="0"/>
        <w:ind w:left="720"/>
        <w:jc w:val="both"/>
        <w:rPr>
          <w:rFonts w:ascii="Calibri" w:hAnsi="Calibri" w:cs="Calibri"/>
          <w:i/>
          <w:color w:val="000000"/>
        </w:rPr>
      </w:pPr>
    </w:p>
    <w:p w:rsidR="009A4765" w:rsidRPr="00407D0D" w:rsidRDefault="009A4765" w:rsidP="009A4765">
      <w:pPr>
        <w:pStyle w:val="xmsonormal"/>
        <w:numPr>
          <w:ilvl w:val="0"/>
          <w:numId w:val="1"/>
        </w:numPr>
        <w:shd w:val="clear" w:color="auto" w:fill="FFFFFF"/>
        <w:spacing w:before="0" w:beforeAutospacing="0" w:after="0" w:afterAutospacing="0"/>
        <w:jc w:val="both"/>
        <w:rPr>
          <w:rFonts w:ascii="Calibri" w:hAnsi="Calibri" w:cs="Calibri"/>
          <w:b/>
          <w:i/>
          <w:color w:val="000000"/>
        </w:rPr>
      </w:pPr>
      <w:r w:rsidRPr="00407D0D">
        <w:rPr>
          <w:rFonts w:ascii="Calibri" w:hAnsi="Calibri" w:cs="Calibri"/>
          <w:b/>
          <w:color w:val="000000"/>
        </w:rPr>
        <w:t>Letter B – Admissions</w:t>
      </w:r>
      <w:r w:rsidR="00961977">
        <w:rPr>
          <w:rFonts w:ascii="Calibri" w:hAnsi="Calibri" w:cs="Calibri"/>
          <w:b/>
          <w:color w:val="000000"/>
        </w:rPr>
        <w:t xml:space="preserve"> Information Form</w:t>
      </w:r>
    </w:p>
    <w:p w:rsidR="009A4765" w:rsidRDefault="009A4765" w:rsidP="009A4765">
      <w:pPr>
        <w:pStyle w:val="xmsonormal"/>
        <w:shd w:val="clear" w:color="auto" w:fill="FFFFFF"/>
        <w:spacing w:before="0" w:beforeAutospacing="0" w:after="0" w:afterAutospacing="0"/>
        <w:ind w:left="720"/>
        <w:jc w:val="both"/>
        <w:rPr>
          <w:rFonts w:ascii="Calibri" w:hAnsi="Calibri" w:cs="Calibri"/>
          <w:color w:val="000000"/>
        </w:rPr>
      </w:pPr>
      <w:r>
        <w:rPr>
          <w:rFonts w:ascii="Calibri" w:hAnsi="Calibri" w:cs="Calibri"/>
          <w:color w:val="000000"/>
        </w:rPr>
        <w:t>This will allow you to provide school with essential information regarding your child via our online portal.</w:t>
      </w:r>
    </w:p>
    <w:p w:rsidR="009A4765" w:rsidRPr="00407D0D" w:rsidRDefault="009A4765" w:rsidP="009A4765">
      <w:pPr>
        <w:pStyle w:val="xmsonormal"/>
        <w:shd w:val="clear" w:color="auto" w:fill="FFFFFF"/>
        <w:spacing w:before="0" w:beforeAutospacing="0" w:after="0" w:afterAutospacing="0"/>
        <w:ind w:left="720"/>
        <w:jc w:val="both"/>
        <w:rPr>
          <w:rFonts w:ascii="Calibri" w:hAnsi="Calibri" w:cs="Calibri"/>
          <w:i/>
          <w:color w:val="000000"/>
        </w:rPr>
      </w:pPr>
    </w:p>
    <w:p w:rsidR="009A4765" w:rsidRDefault="009A4765" w:rsidP="009A4765">
      <w:pPr>
        <w:pStyle w:val="xmsonormal"/>
        <w:shd w:val="clear" w:color="auto" w:fill="FFFFFF"/>
        <w:spacing w:before="0" w:beforeAutospacing="0" w:after="0" w:afterAutospacing="0"/>
        <w:ind w:left="360"/>
        <w:jc w:val="both"/>
        <w:rPr>
          <w:rFonts w:ascii="Calibri" w:hAnsi="Calibri" w:cs="Calibri"/>
          <w:i/>
          <w:color w:val="000000"/>
          <w:sz w:val="2"/>
        </w:rPr>
      </w:pPr>
    </w:p>
    <w:p w:rsidR="009A4765" w:rsidRDefault="009A4765" w:rsidP="009A4765">
      <w:pPr>
        <w:pStyle w:val="xmsonormal"/>
        <w:shd w:val="clear" w:color="auto" w:fill="FFFFFF"/>
        <w:spacing w:before="0" w:beforeAutospacing="0" w:after="0" w:afterAutospacing="0"/>
        <w:ind w:left="360"/>
        <w:jc w:val="both"/>
        <w:rPr>
          <w:rFonts w:ascii="Calibri" w:hAnsi="Calibri" w:cs="Calibri"/>
          <w:i/>
          <w:color w:val="000000"/>
          <w:sz w:val="2"/>
        </w:rPr>
      </w:pPr>
    </w:p>
    <w:p w:rsidR="009A4765" w:rsidRDefault="009A4765" w:rsidP="009A4765">
      <w:pPr>
        <w:pStyle w:val="xmsonormal"/>
        <w:shd w:val="clear" w:color="auto" w:fill="FFFFFF"/>
        <w:spacing w:before="0" w:beforeAutospacing="0" w:after="0" w:afterAutospacing="0"/>
        <w:ind w:left="360"/>
        <w:jc w:val="both"/>
        <w:rPr>
          <w:rFonts w:ascii="Calibri" w:hAnsi="Calibri" w:cs="Calibri"/>
          <w:i/>
          <w:color w:val="000000"/>
          <w:sz w:val="2"/>
        </w:rPr>
      </w:pPr>
    </w:p>
    <w:p w:rsidR="009A4765" w:rsidRDefault="009A4765" w:rsidP="009A4765">
      <w:pPr>
        <w:pStyle w:val="xmsonormal"/>
        <w:shd w:val="clear" w:color="auto" w:fill="FFFFFF"/>
        <w:spacing w:before="0" w:beforeAutospacing="0" w:after="0" w:afterAutospacing="0"/>
        <w:ind w:left="360"/>
        <w:jc w:val="both"/>
        <w:rPr>
          <w:rFonts w:ascii="Calibri" w:hAnsi="Calibri" w:cs="Calibri"/>
          <w:i/>
          <w:color w:val="000000"/>
          <w:sz w:val="2"/>
        </w:rPr>
      </w:pPr>
    </w:p>
    <w:p w:rsidR="009A4765" w:rsidRPr="007A4CA5" w:rsidRDefault="009A4765" w:rsidP="009A4765">
      <w:pPr>
        <w:pStyle w:val="xmsonormal"/>
        <w:shd w:val="clear" w:color="auto" w:fill="FFFFFF"/>
        <w:spacing w:before="0" w:beforeAutospacing="0" w:after="0" w:afterAutospacing="0"/>
        <w:ind w:left="360"/>
        <w:jc w:val="both"/>
        <w:rPr>
          <w:rFonts w:ascii="Calibri" w:hAnsi="Calibri" w:cs="Calibri"/>
          <w:i/>
          <w:color w:val="000000"/>
          <w:sz w:val="2"/>
        </w:rPr>
      </w:pPr>
    </w:p>
    <w:p w:rsidR="009A4765" w:rsidRPr="00407D0D" w:rsidRDefault="009A4765" w:rsidP="009A4765">
      <w:pPr>
        <w:pStyle w:val="xmsonormal"/>
        <w:numPr>
          <w:ilvl w:val="0"/>
          <w:numId w:val="1"/>
        </w:numPr>
        <w:shd w:val="clear" w:color="auto" w:fill="FFFFFF"/>
        <w:spacing w:before="0" w:beforeAutospacing="0" w:after="0" w:afterAutospacing="0"/>
        <w:ind w:left="714" w:hanging="357"/>
        <w:rPr>
          <w:rFonts w:ascii="Calibri" w:hAnsi="Calibri" w:cs="Calibri"/>
          <w:b/>
          <w:color w:val="000000"/>
        </w:rPr>
      </w:pPr>
      <w:r w:rsidRPr="00407D0D">
        <w:rPr>
          <w:rFonts w:ascii="Calibri" w:hAnsi="Calibri" w:cs="Calibri"/>
          <w:b/>
          <w:color w:val="000000"/>
        </w:rPr>
        <w:t xml:space="preserve">Letter C - Music Tuition </w:t>
      </w:r>
    </w:p>
    <w:p w:rsidR="009A4765" w:rsidRDefault="009A4765" w:rsidP="009A4765">
      <w:pPr>
        <w:pStyle w:val="xmsonormal"/>
        <w:shd w:val="clear" w:color="auto" w:fill="FFFFFF"/>
        <w:spacing w:before="0" w:beforeAutospacing="0" w:after="0" w:afterAutospacing="0"/>
        <w:ind w:left="714"/>
        <w:rPr>
          <w:rFonts w:ascii="Calibri" w:hAnsi="Calibri" w:cs="Calibri"/>
          <w:color w:val="000000"/>
        </w:rPr>
      </w:pPr>
      <w:r>
        <w:rPr>
          <w:rFonts w:ascii="Calibri" w:hAnsi="Calibri" w:cs="Calibri"/>
          <w:color w:val="000000"/>
        </w:rPr>
        <w:t xml:space="preserve">This will give further details of how you can access additional instrumental and singing tuition here at St Nicholas. </w:t>
      </w:r>
    </w:p>
    <w:p w:rsidR="009A4765" w:rsidRDefault="009A4765" w:rsidP="009A4765">
      <w:pPr>
        <w:pStyle w:val="xmsonormal"/>
        <w:shd w:val="clear" w:color="auto" w:fill="FFFFFF"/>
        <w:spacing w:before="0" w:beforeAutospacing="0" w:after="0" w:afterAutospacing="0" w:line="360" w:lineRule="auto"/>
        <w:ind w:left="714"/>
        <w:rPr>
          <w:rFonts w:ascii="Calibri" w:hAnsi="Calibri" w:cs="Calibri"/>
          <w:color w:val="000000"/>
        </w:rPr>
      </w:pPr>
    </w:p>
    <w:p w:rsidR="009A4765" w:rsidRPr="009C02DE" w:rsidRDefault="009A4765" w:rsidP="009A4765">
      <w:pPr>
        <w:pStyle w:val="xmsonormal"/>
        <w:numPr>
          <w:ilvl w:val="0"/>
          <w:numId w:val="1"/>
        </w:numPr>
        <w:shd w:val="clear" w:color="auto" w:fill="FFFFFF"/>
        <w:spacing w:before="0" w:beforeAutospacing="0" w:after="0" w:afterAutospacing="0"/>
        <w:rPr>
          <w:rFonts w:ascii="Calibri" w:hAnsi="Calibri" w:cs="Calibri"/>
          <w:b/>
          <w:color w:val="000000"/>
        </w:rPr>
      </w:pPr>
      <w:r w:rsidRPr="009C02DE">
        <w:rPr>
          <w:rFonts w:ascii="Calibri" w:hAnsi="Calibri" w:cs="Calibri"/>
          <w:b/>
          <w:color w:val="000000"/>
        </w:rPr>
        <w:t xml:space="preserve">Letter D - Year 7 Residential letter </w:t>
      </w:r>
    </w:p>
    <w:p w:rsidR="009A4765" w:rsidRPr="009C02DE" w:rsidRDefault="009A4765" w:rsidP="009A4765">
      <w:pPr>
        <w:pStyle w:val="xmsonormal"/>
        <w:shd w:val="clear" w:color="auto" w:fill="FFFFFF"/>
        <w:spacing w:before="0" w:beforeAutospacing="0" w:after="0" w:afterAutospacing="0"/>
        <w:ind w:left="720"/>
        <w:rPr>
          <w:rFonts w:ascii="Calibri" w:hAnsi="Calibri" w:cs="Calibri"/>
          <w:color w:val="000000"/>
        </w:rPr>
      </w:pPr>
      <w:r w:rsidRPr="009C02DE">
        <w:rPr>
          <w:rFonts w:ascii="Calibri" w:hAnsi="Calibri" w:cs="Calibri"/>
          <w:color w:val="000000"/>
        </w:rPr>
        <w:t>This will outline arrangements for the Year 7 residential experience in January 2021.</w:t>
      </w:r>
    </w:p>
    <w:p w:rsidR="009A4765" w:rsidRPr="00557F62" w:rsidRDefault="009A4765" w:rsidP="009A4765">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 </w:t>
      </w:r>
    </w:p>
    <w:p w:rsidR="009A4765" w:rsidRDefault="009A4765" w:rsidP="009A4765">
      <w:pPr>
        <w:pStyle w:val="xmsonormal"/>
        <w:shd w:val="clear" w:color="auto" w:fill="FFFFFF"/>
        <w:spacing w:before="0" w:beforeAutospacing="0" w:after="0" w:afterAutospacing="0"/>
        <w:jc w:val="both"/>
        <w:rPr>
          <w:rFonts w:asciiTheme="minorHAnsi" w:hAnsiTheme="minorHAnsi" w:cstheme="minorHAnsi"/>
          <w:color w:val="000000"/>
        </w:rPr>
      </w:pPr>
    </w:p>
    <w:p w:rsidR="009A4765" w:rsidRPr="009A4765" w:rsidRDefault="009A4765" w:rsidP="009A4765">
      <w:pPr>
        <w:pStyle w:val="xmsonormal"/>
        <w:shd w:val="clear" w:color="auto" w:fill="FFFFFF"/>
        <w:spacing w:before="0" w:beforeAutospacing="0" w:after="0" w:afterAutospacing="0"/>
        <w:jc w:val="both"/>
        <w:rPr>
          <w:rFonts w:asciiTheme="minorHAnsi" w:hAnsiTheme="minorHAnsi" w:cstheme="minorHAnsi"/>
        </w:rPr>
      </w:pPr>
      <w:r w:rsidRPr="009A4765">
        <w:rPr>
          <w:rFonts w:asciiTheme="minorHAnsi" w:hAnsiTheme="minorHAnsi" w:cstheme="minorHAnsi"/>
          <w:color w:val="000000"/>
        </w:rPr>
        <w:t xml:space="preserve">I know that many of you will want to secure your new school uniform as soon as possible and as I write this letter our chosen supplier, Uniformity in Chester, is closed due to the Coronavirus pandemic. Details of our school uniform can be found in the Welcome Booklet attached with this letter, on our school website, and Uniformity’s website </w:t>
      </w:r>
      <w:hyperlink r:id="rId9" w:history="1">
        <w:r w:rsidRPr="009A4765">
          <w:rPr>
            <w:rStyle w:val="Hyperlink"/>
            <w:rFonts w:asciiTheme="minorHAnsi" w:hAnsiTheme="minorHAnsi" w:cstheme="minorHAnsi"/>
          </w:rPr>
          <w:t>http://www.uniformityschools.com/schools/st-nicholas-catholic-high-school</w:t>
        </w:r>
      </w:hyperlink>
      <w:r w:rsidRPr="009A4765">
        <w:rPr>
          <w:rFonts w:asciiTheme="minorHAnsi" w:hAnsiTheme="minorHAnsi" w:cstheme="minorHAnsi"/>
        </w:rPr>
        <w:t>. I will update you regarding the ‘trying on’ of school uniform items here at school and at Uniformity as the national picture progresses.</w:t>
      </w:r>
    </w:p>
    <w:p w:rsidR="009A4765" w:rsidRPr="009A4765" w:rsidRDefault="009A4765" w:rsidP="009A4765">
      <w:pPr>
        <w:pStyle w:val="xmsonormal"/>
        <w:shd w:val="clear" w:color="auto" w:fill="FFFFFF"/>
        <w:spacing w:before="0" w:beforeAutospacing="0" w:after="0" w:afterAutospacing="0"/>
        <w:jc w:val="both"/>
        <w:rPr>
          <w:rFonts w:asciiTheme="minorHAnsi" w:hAnsiTheme="minorHAnsi" w:cstheme="minorHAnsi"/>
          <w:color w:val="000000"/>
        </w:rPr>
      </w:pPr>
    </w:p>
    <w:p w:rsidR="009A4765" w:rsidRDefault="009A4765" w:rsidP="007C00D0">
      <w:pPr>
        <w:pStyle w:val="xmsonormal"/>
        <w:shd w:val="clear" w:color="auto" w:fill="FFFFFF"/>
        <w:spacing w:before="0" w:beforeAutospacing="0" w:after="0" w:afterAutospacing="0"/>
        <w:jc w:val="both"/>
        <w:rPr>
          <w:rFonts w:asciiTheme="minorHAnsi" w:hAnsiTheme="minorHAnsi" w:cstheme="minorHAnsi"/>
          <w:color w:val="000000"/>
        </w:rPr>
      </w:pPr>
      <w:r w:rsidRPr="009A4765">
        <w:rPr>
          <w:rFonts w:asciiTheme="minorHAnsi" w:hAnsiTheme="minorHAnsi" w:cstheme="minorHAnsi"/>
          <w:color w:val="000000"/>
        </w:rPr>
        <w:t xml:space="preserve">I have attached to this letter, the key transition events that we have planned for the Summer </w:t>
      </w:r>
      <w:r w:rsidR="009C02DE">
        <w:rPr>
          <w:rFonts w:asciiTheme="minorHAnsi" w:hAnsiTheme="minorHAnsi" w:cstheme="minorHAnsi"/>
          <w:color w:val="000000"/>
        </w:rPr>
        <w:t xml:space="preserve">Pentecost </w:t>
      </w:r>
      <w:r w:rsidRPr="009A4765">
        <w:rPr>
          <w:rFonts w:asciiTheme="minorHAnsi" w:hAnsiTheme="minorHAnsi" w:cstheme="minorHAnsi"/>
          <w:color w:val="000000"/>
        </w:rPr>
        <w:t>Term. We will, however, need to review these dates in the light of ongoing Government guidance and we will update you as soon as practically possible.</w:t>
      </w:r>
    </w:p>
    <w:p w:rsidR="007C00D0" w:rsidRPr="007C00D0" w:rsidRDefault="007C00D0" w:rsidP="007C00D0">
      <w:pPr>
        <w:pStyle w:val="xmsonormal"/>
        <w:shd w:val="clear" w:color="auto" w:fill="FFFFFF"/>
        <w:spacing w:before="0" w:beforeAutospacing="0" w:after="0" w:afterAutospacing="0"/>
        <w:jc w:val="both"/>
        <w:rPr>
          <w:rFonts w:asciiTheme="minorHAnsi" w:hAnsiTheme="minorHAnsi" w:cstheme="minorHAnsi"/>
          <w:color w:val="000000"/>
        </w:rPr>
      </w:pPr>
    </w:p>
    <w:p w:rsidR="009A4765" w:rsidRDefault="009A4765" w:rsidP="009A4765">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We very much look forward to welcoming your child to the St Nicholas family</w:t>
      </w:r>
      <w:r w:rsidR="00101BE1">
        <w:rPr>
          <w:rFonts w:ascii="Calibri" w:hAnsi="Calibri" w:cs="Calibri"/>
          <w:color w:val="000000"/>
        </w:rPr>
        <w:t>.</w:t>
      </w:r>
    </w:p>
    <w:p w:rsidR="009A4765" w:rsidRPr="00557F62" w:rsidRDefault="009A4765" w:rsidP="009A4765">
      <w:pPr>
        <w:pStyle w:val="xmsonormal"/>
        <w:shd w:val="clear" w:color="auto" w:fill="FFFFFF"/>
        <w:spacing w:before="0" w:beforeAutospacing="0" w:after="0" w:afterAutospacing="0"/>
        <w:rPr>
          <w:rFonts w:ascii="Calibri" w:hAnsi="Calibri" w:cs="Calibri"/>
          <w:color w:val="000000"/>
        </w:rPr>
      </w:pPr>
    </w:p>
    <w:p w:rsidR="009A4765" w:rsidRDefault="009A4765" w:rsidP="009A4765">
      <w:pPr>
        <w:pStyle w:val="xmsonormal"/>
        <w:shd w:val="clear" w:color="auto" w:fill="FFFFFF"/>
        <w:spacing w:before="0" w:beforeAutospacing="0" w:after="0" w:afterAutospacing="0"/>
        <w:rPr>
          <w:rFonts w:ascii="Calibri" w:hAnsi="Calibri" w:cs="Calibri"/>
          <w:color w:val="000000"/>
          <w:sz w:val="12"/>
        </w:rPr>
      </w:pPr>
      <w:r w:rsidRPr="00557F62">
        <w:rPr>
          <w:rFonts w:ascii="Calibri" w:hAnsi="Calibri" w:cs="Calibri"/>
          <w:color w:val="000000"/>
        </w:rPr>
        <w:t>Yours sincerely</w:t>
      </w:r>
    </w:p>
    <w:p w:rsidR="009A4765" w:rsidRPr="00A22D84" w:rsidRDefault="009A4765" w:rsidP="009A4765">
      <w:pPr>
        <w:pStyle w:val="xmsonormal"/>
        <w:shd w:val="clear" w:color="auto" w:fill="FFFFFF"/>
        <w:spacing w:before="0" w:beforeAutospacing="0" w:after="0" w:afterAutospacing="0"/>
        <w:rPr>
          <w:rFonts w:ascii="Calibri" w:hAnsi="Calibri" w:cs="Calibri"/>
          <w:color w:val="000000"/>
          <w:sz w:val="12"/>
        </w:rPr>
      </w:pPr>
    </w:p>
    <w:p w:rsidR="009A4765" w:rsidRPr="00A22D84" w:rsidRDefault="009A4765" w:rsidP="009A4765">
      <w:pPr>
        <w:pStyle w:val="xmsonormal"/>
        <w:shd w:val="clear" w:color="auto" w:fill="FFFFFF"/>
        <w:spacing w:before="0" w:beforeAutospacing="0" w:after="0" w:afterAutospacing="0"/>
        <w:ind w:left="-142"/>
        <w:rPr>
          <w:rFonts w:ascii="Calibri" w:hAnsi="Calibri" w:cs="Calibri"/>
          <w:color w:val="000000"/>
        </w:rPr>
      </w:pPr>
      <w:r w:rsidRPr="00557F62">
        <w:rPr>
          <w:rFonts w:ascii="Calibri" w:hAnsi="Calibri" w:cs="Calibri"/>
          <w:color w:val="000000"/>
        </w:rPr>
        <w:t> </w:t>
      </w:r>
      <w:r>
        <w:rPr>
          <w:b/>
          <w:noProof/>
          <w:sz w:val="28"/>
          <w:szCs w:val="28"/>
        </w:rPr>
        <w:drawing>
          <wp:inline distT="0" distB="0" distL="0" distR="0" wp14:anchorId="7E194146" wp14:editId="29EA1BAF">
            <wp:extent cx="990600" cy="3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095" cy="392232"/>
                    </a:xfrm>
                    <a:prstGeom prst="rect">
                      <a:avLst/>
                    </a:prstGeom>
                    <a:noFill/>
                    <a:ln>
                      <a:noFill/>
                    </a:ln>
                  </pic:spPr>
                </pic:pic>
              </a:graphicData>
            </a:graphic>
          </wp:inline>
        </w:drawing>
      </w:r>
    </w:p>
    <w:p w:rsidR="009A4765" w:rsidRPr="009C02DE" w:rsidRDefault="009A4765" w:rsidP="009A4765">
      <w:pPr>
        <w:pStyle w:val="xmsonormal"/>
        <w:shd w:val="clear" w:color="auto" w:fill="FFFFFF"/>
        <w:spacing w:before="0" w:beforeAutospacing="0" w:after="0" w:afterAutospacing="0"/>
        <w:rPr>
          <w:rFonts w:ascii="Calibri" w:hAnsi="Calibri" w:cs="Calibri"/>
          <w:b/>
          <w:smallCaps/>
          <w:color w:val="000000"/>
        </w:rPr>
      </w:pPr>
      <w:r w:rsidRPr="009C02DE">
        <w:rPr>
          <w:rFonts w:ascii="Calibri" w:hAnsi="Calibri" w:cs="Calibri"/>
          <w:b/>
          <w:bCs/>
          <w:smallCaps/>
          <w:color w:val="000000"/>
        </w:rPr>
        <w:t>Mr Richard Woods                                                                     </w:t>
      </w:r>
    </w:p>
    <w:p w:rsidR="009A4765" w:rsidRDefault="009A4765" w:rsidP="009A4765">
      <w:pPr>
        <w:rPr>
          <w:rFonts w:ascii="Calibri" w:hAnsi="Calibri" w:cs="Calibri"/>
          <w:bCs/>
          <w:smallCaps/>
          <w:color w:val="000000"/>
          <w:sz w:val="24"/>
          <w:szCs w:val="24"/>
        </w:rPr>
      </w:pPr>
      <w:proofErr w:type="spellStart"/>
      <w:r w:rsidRPr="00557F62">
        <w:rPr>
          <w:rFonts w:ascii="Calibri" w:hAnsi="Calibri" w:cs="Calibri"/>
          <w:smallCaps/>
          <w:color w:val="000000"/>
          <w:sz w:val="24"/>
          <w:szCs w:val="24"/>
        </w:rPr>
        <w:t>Headteacher</w:t>
      </w:r>
      <w:proofErr w:type="spellEnd"/>
      <w:r w:rsidRPr="00557F62">
        <w:rPr>
          <w:rFonts w:ascii="Calibri" w:hAnsi="Calibri" w:cs="Calibri"/>
          <w:smallCaps/>
          <w:color w:val="000000"/>
          <w:sz w:val="24"/>
          <w:szCs w:val="24"/>
        </w:rPr>
        <w:t> </w:t>
      </w:r>
      <w:r w:rsidR="007C00D0">
        <w:rPr>
          <w:rFonts w:ascii="Calibri" w:hAnsi="Calibri" w:cs="Calibri"/>
          <w:bCs/>
          <w:smallCaps/>
          <w:color w:val="000000"/>
          <w:sz w:val="24"/>
          <w:szCs w:val="24"/>
        </w:rPr>
        <w:t>   </w:t>
      </w: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9A4765" w:rsidRDefault="009A4765" w:rsidP="009A4765">
      <w:pPr>
        <w:rPr>
          <w:rFonts w:ascii="Calibri" w:hAnsi="Calibri" w:cs="Calibri"/>
          <w:bCs/>
          <w:smallCaps/>
          <w:color w:val="000000"/>
          <w:sz w:val="24"/>
          <w:szCs w:val="24"/>
        </w:rPr>
      </w:pPr>
    </w:p>
    <w:p w:rsidR="00233E60" w:rsidRPr="004B1042" w:rsidRDefault="00233E60" w:rsidP="00233E60">
      <w:pPr>
        <w:rPr>
          <w:color w:val="000000"/>
          <w:spacing w:val="14"/>
          <w:shd w:val="clear" w:color="auto" w:fill="FFFFFF"/>
        </w:rPr>
      </w:pPr>
      <w:r>
        <w:rPr>
          <w:color w:val="000000"/>
          <w:spacing w:val="14"/>
          <w:shd w:val="clear" w:color="auto" w:fill="FFFFFF"/>
        </w:rPr>
        <w:t>KEY TRANSITION DATES FOR THE SUMMER PENTECOST TERM</w:t>
      </w:r>
    </w:p>
    <w:tbl>
      <w:tblPr>
        <w:tblStyle w:val="TableGrid"/>
        <w:tblW w:w="0" w:type="auto"/>
        <w:tblLook w:val="04A0" w:firstRow="1" w:lastRow="0" w:firstColumn="1" w:lastColumn="0" w:noHBand="0" w:noVBand="1"/>
      </w:tblPr>
      <w:tblGrid>
        <w:gridCol w:w="4508"/>
        <w:gridCol w:w="4508"/>
      </w:tblGrid>
      <w:tr w:rsidR="00233E60" w:rsidRPr="004B1042" w:rsidTr="00FA32AF">
        <w:tc>
          <w:tcPr>
            <w:tcW w:w="4508" w:type="dxa"/>
          </w:tcPr>
          <w:p w:rsidR="00233E60" w:rsidRDefault="00233E60" w:rsidP="00FA32AF">
            <w:pPr>
              <w:rPr>
                <w:b/>
                <w:color w:val="000000"/>
                <w:spacing w:val="14"/>
                <w:shd w:val="clear" w:color="auto" w:fill="FFFFFF"/>
              </w:rPr>
            </w:pPr>
            <w:r w:rsidRPr="004B1042">
              <w:rPr>
                <w:color w:val="000000"/>
                <w:spacing w:val="14"/>
                <w:shd w:val="clear" w:color="auto" w:fill="FFFFFF"/>
              </w:rPr>
              <w:t xml:space="preserve">Year 6 Primary Visits for </w:t>
            </w:r>
            <w:r w:rsidRPr="004B1042">
              <w:rPr>
                <w:b/>
                <w:color w:val="000000"/>
                <w:spacing w:val="14"/>
                <w:shd w:val="clear" w:color="auto" w:fill="FFFFFF"/>
              </w:rPr>
              <w:t>St Bede’s and St Luke’s</w:t>
            </w:r>
          </w:p>
          <w:p w:rsidR="00233E60" w:rsidRPr="004B1042" w:rsidRDefault="00233E60" w:rsidP="00FA32AF">
            <w:pPr>
              <w:rPr>
                <w:color w:val="000000"/>
                <w:spacing w:val="14"/>
                <w:shd w:val="clear" w:color="auto" w:fill="FFFFFF"/>
              </w:rPr>
            </w:pPr>
          </w:p>
        </w:tc>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Thursday 11</w:t>
            </w:r>
            <w:r w:rsidRPr="004B1042">
              <w:rPr>
                <w:color w:val="000000"/>
                <w:spacing w:val="14"/>
                <w:shd w:val="clear" w:color="auto" w:fill="FFFFFF"/>
                <w:vertAlign w:val="superscript"/>
              </w:rPr>
              <w:t>th</w:t>
            </w:r>
            <w:r w:rsidRPr="004B1042">
              <w:rPr>
                <w:color w:val="000000"/>
                <w:spacing w:val="14"/>
                <w:shd w:val="clear" w:color="auto" w:fill="FFFFFF"/>
              </w:rPr>
              <w:t xml:space="preserve"> June </w:t>
            </w:r>
          </w:p>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Year 6 Primary Visits for </w:t>
            </w:r>
            <w:r w:rsidRPr="004B1042">
              <w:rPr>
                <w:b/>
                <w:color w:val="000000"/>
                <w:spacing w:val="14"/>
                <w:shd w:val="clear" w:color="auto" w:fill="FFFFFF"/>
              </w:rPr>
              <w:t>St Joseph’s</w:t>
            </w:r>
            <w:r w:rsidRPr="004B1042">
              <w:rPr>
                <w:color w:val="000000"/>
                <w:spacing w:val="14"/>
                <w:shd w:val="clear" w:color="auto" w:fill="FFFFFF"/>
              </w:rPr>
              <w:t xml:space="preserve"> </w:t>
            </w:r>
          </w:p>
          <w:p w:rsidR="00233E60" w:rsidRPr="004B1042" w:rsidRDefault="00233E60" w:rsidP="00FA32AF">
            <w:pPr>
              <w:rPr>
                <w:color w:val="000000"/>
                <w:spacing w:val="14"/>
                <w:shd w:val="clear" w:color="auto" w:fill="FFFFFF"/>
              </w:rPr>
            </w:pPr>
          </w:p>
        </w:tc>
        <w:tc>
          <w:tcPr>
            <w:tcW w:w="4508" w:type="dxa"/>
          </w:tcPr>
          <w:p w:rsidR="00233E60" w:rsidRDefault="00233E60" w:rsidP="00FA32AF">
            <w:pPr>
              <w:tabs>
                <w:tab w:val="left" w:pos="3315"/>
              </w:tabs>
              <w:rPr>
                <w:color w:val="000000"/>
                <w:spacing w:val="14"/>
                <w:shd w:val="clear" w:color="auto" w:fill="FFFFFF"/>
              </w:rPr>
            </w:pPr>
            <w:r w:rsidRPr="004B1042">
              <w:rPr>
                <w:color w:val="000000"/>
                <w:spacing w:val="14"/>
                <w:shd w:val="clear" w:color="auto" w:fill="FFFFFF"/>
              </w:rPr>
              <w:t>Friday 12</w:t>
            </w:r>
            <w:r w:rsidRPr="004B1042">
              <w:rPr>
                <w:color w:val="000000"/>
                <w:spacing w:val="14"/>
                <w:shd w:val="clear" w:color="auto" w:fill="FFFFFF"/>
                <w:vertAlign w:val="superscript"/>
              </w:rPr>
              <w:t>th</w:t>
            </w:r>
            <w:r w:rsidRPr="004B1042">
              <w:rPr>
                <w:color w:val="000000"/>
                <w:spacing w:val="14"/>
                <w:shd w:val="clear" w:color="auto" w:fill="FFFFFF"/>
              </w:rPr>
              <w:t xml:space="preserve"> June </w:t>
            </w:r>
            <w:r>
              <w:rPr>
                <w:color w:val="000000"/>
                <w:spacing w:val="14"/>
                <w:shd w:val="clear" w:color="auto" w:fill="FFFFFF"/>
              </w:rPr>
              <w:tab/>
            </w:r>
          </w:p>
          <w:p w:rsidR="00233E60" w:rsidRDefault="00233E60" w:rsidP="00FA32AF">
            <w:pPr>
              <w:tabs>
                <w:tab w:val="left" w:pos="3315"/>
              </w:tabs>
              <w:rPr>
                <w:color w:val="000000"/>
                <w:spacing w:val="14"/>
                <w:shd w:val="clear" w:color="auto" w:fill="FFFFFF"/>
              </w:rPr>
            </w:pPr>
          </w:p>
          <w:p w:rsidR="00233E60" w:rsidRPr="004B1042" w:rsidRDefault="00233E60" w:rsidP="00FA32AF">
            <w:pPr>
              <w:tabs>
                <w:tab w:val="left" w:pos="3315"/>
              </w:tabs>
            </w:pPr>
          </w:p>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Year 6 Primary Visits for </w:t>
            </w:r>
            <w:r w:rsidRPr="004B1042">
              <w:rPr>
                <w:b/>
                <w:color w:val="000000"/>
                <w:spacing w:val="14"/>
                <w:shd w:val="clear" w:color="auto" w:fill="FFFFFF"/>
              </w:rPr>
              <w:t>St Wilfrid’s</w:t>
            </w:r>
            <w:r w:rsidRPr="004B1042">
              <w:rPr>
                <w:color w:val="000000"/>
                <w:spacing w:val="14"/>
                <w:shd w:val="clear" w:color="auto" w:fill="FFFFFF"/>
              </w:rPr>
              <w:t xml:space="preserve"> </w:t>
            </w:r>
          </w:p>
          <w:p w:rsidR="00233E60" w:rsidRPr="004B1042" w:rsidRDefault="00233E60" w:rsidP="00FA32AF">
            <w:pPr>
              <w:rPr>
                <w:color w:val="000000"/>
                <w:spacing w:val="14"/>
                <w:shd w:val="clear" w:color="auto" w:fill="FFFFFF"/>
              </w:rPr>
            </w:pPr>
          </w:p>
        </w:tc>
        <w:tc>
          <w:tcPr>
            <w:tcW w:w="4508" w:type="dxa"/>
          </w:tcPr>
          <w:p w:rsidR="00233E60" w:rsidRDefault="00233E60" w:rsidP="00FA32AF">
            <w:pPr>
              <w:rPr>
                <w:color w:val="000000"/>
                <w:spacing w:val="14"/>
                <w:shd w:val="clear" w:color="auto" w:fill="FFFFFF"/>
              </w:rPr>
            </w:pPr>
            <w:r w:rsidRPr="004B1042">
              <w:rPr>
                <w:color w:val="000000"/>
                <w:spacing w:val="14"/>
                <w:shd w:val="clear" w:color="auto" w:fill="FFFFFF"/>
              </w:rPr>
              <w:t>Tuesday 16</w:t>
            </w:r>
            <w:r w:rsidRPr="004B1042">
              <w:rPr>
                <w:color w:val="000000"/>
                <w:spacing w:val="14"/>
                <w:shd w:val="clear" w:color="auto" w:fill="FFFFFF"/>
                <w:vertAlign w:val="superscript"/>
              </w:rPr>
              <w:t>th</w:t>
            </w:r>
            <w:r w:rsidRPr="004B1042">
              <w:rPr>
                <w:color w:val="000000"/>
                <w:spacing w:val="14"/>
                <w:shd w:val="clear" w:color="auto" w:fill="FFFFFF"/>
              </w:rPr>
              <w:t xml:space="preserve"> June </w:t>
            </w:r>
          </w:p>
          <w:p w:rsidR="00233E60" w:rsidRDefault="00233E60" w:rsidP="00FA32AF">
            <w:pPr>
              <w:rPr>
                <w:color w:val="000000"/>
                <w:spacing w:val="14"/>
                <w:shd w:val="clear" w:color="auto" w:fill="FFFFFF"/>
              </w:rPr>
            </w:pPr>
          </w:p>
          <w:p w:rsidR="00233E60" w:rsidRPr="004B1042" w:rsidRDefault="00233E60" w:rsidP="00FA32AF"/>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Year 6 Primary Visits for </w:t>
            </w:r>
            <w:r w:rsidRPr="004B1042">
              <w:rPr>
                <w:b/>
                <w:color w:val="000000"/>
                <w:spacing w:val="14"/>
                <w:shd w:val="clear" w:color="auto" w:fill="FFFFFF"/>
              </w:rPr>
              <w:t>St Mary’s and St Vincent’s</w:t>
            </w:r>
          </w:p>
        </w:tc>
        <w:tc>
          <w:tcPr>
            <w:tcW w:w="4508" w:type="dxa"/>
          </w:tcPr>
          <w:p w:rsidR="00233E60" w:rsidRDefault="00233E60" w:rsidP="00FA32AF">
            <w:pPr>
              <w:rPr>
                <w:color w:val="000000"/>
                <w:spacing w:val="14"/>
                <w:shd w:val="clear" w:color="auto" w:fill="FFFFFF"/>
              </w:rPr>
            </w:pPr>
            <w:r w:rsidRPr="004B1042">
              <w:rPr>
                <w:color w:val="000000"/>
                <w:spacing w:val="14"/>
                <w:shd w:val="clear" w:color="auto" w:fill="FFFFFF"/>
              </w:rPr>
              <w:t>Wednesday 17</w:t>
            </w:r>
            <w:r w:rsidRPr="004B1042">
              <w:rPr>
                <w:color w:val="000000"/>
                <w:spacing w:val="14"/>
                <w:shd w:val="clear" w:color="auto" w:fill="FFFFFF"/>
                <w:vertAlign w:val="superscript"/>
              </w:rPr>
              <w:t>th</w:t>
            </w:r>
            <w:r w:rsidRPr="004B1042">
              <w:rPr>
                <w:color w:val="000000"/>
                <w:spacing w:val="14"/>
                <w:shd w:val="clear" w:color="auto" w:fill="FFFFFF"/>
              </w:rPr>
              <w:t xml:space="preserve"> June </w:t>
            </w:r>
          </w:p>
          <w:p w:rsidR="00233E60" w:rsidRDefault="00233E60" w:rsidP="00FA32AF">
            <w:pPr>
              <w:rPr>
                <w:color w:val="000000"/>
                <w:spacing w:val="14"/>
                <w:shd w:val="clear" w:color="auto" w:fill="FFFFFF"/>
              </w:rPr>
            </w:pPr>
          </w:p>
          <w:p w:rsidR="00233E60" w:rsidRPr="004B1042" w:rsidRDefault="00233E60" w:rsidP="00FA32AF"/>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Year 6 Primary Visits for </w:t>
            </w:r>
            <w:r w:rsidRPr="004B1042">
              <w:rPr>
                <w:b/>
                <w:color w:val="000000"/>
                <w:spacing w:val="14"/>
                <w:shd w:val="clear" w:color="auto" w:fill="FFFFFF"/>
              </w:rPr>
              <w:t>Non Partner Primary Schools</w:t>
            </w:r>
          </w:p>
        </w:tc>
        <w:tc>
          <w:tcPr>
            <w:tcW w:w="4508" w:type="dxa"/>
          </w:tcPr>
          <w:p w:rsidR="00233E60" w:rsidRDefault="00233E60" w:rsidP="00FA32AF">
            <w:pPr>
              <w:rPr>
                <w:color w:val="000000"/>
                <w:spacing w:val="14"/>
                <w:shd w:val="clear" w:color="auto" w:fill="FFFFFF"/>
              </w:rPr>
            </w:pPr>
            <w:r w:rsidRPr="004B1042">
              <w:rPr>
                <w:color w:val="000000"/>
                <w:spacing w:val="14"/>
                <w:shd w:val="clear" w:color="auto" w:fill="FFFFFF"/>
              </w:rPr>
              <w:t>Thursday 18</w:t>
            </w:r>
            <w:r w:rsidRPr="004B1042">
              <w:rPr>
                <w:color w:val="000000"/>
                <w:spacing w:val="14"/>
                <w:shd w:val="clear" w:color="auto" w:fill="FFFFFF"/>
                <w:vertAlign w:val="superscript"/>
              </w:rPr>
              <w:t>th</w:t>
            </w:r>
            <w:r w:rsidRPr="004B1042">
              <w:rPr>
                <w:color w:val="000000"/>
                <w:spacing w:val="14"/>
                <w:shd w:val="clear" w:color="auto" w:fill="FFFFFF"/>
              </w:rPr>
              <w:t xml:space="preserve"> June</w:t>
            </w:r>
          </w:p>
          <w:p w:rsidR="00233E60" w:rsidRDefault="00233E60" w:rsidP="00FA32AF">
            <w:pPr>
              <w:rPr>
                <w:color w:val="000000"/>
                <w:spacing w:val="14"/>
                <w:shd w:val="clear" w:color="auto" w:fill="FFFFFF"/>
              </w:rPr>
            </w:pPr>
          </w:p>
          <w:p w:rsidR="00233E60" w:rsidRPr="004B1042" w:rsidRDefault="00233E60" w:rsidP="00FA32AF">
            <w:pPr>
              <w:rPr>
                <w:color w:val="000000"/>
                <w:spacing w:val="14"/>
                <w:shd w:val="clear" w:color="auto" w:fill="FFFFFF"/>
              </w:rPr>
            </w:pPr>
          </w:p>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Visit for </w:t>
            </w:r>
            <w:r w:rsidRPr="004B1042">
              <w:rPr>
                <w:b/>
                <w:color w:val="000000"/>
                <w:spacing w:val="14"/>
                <w:shd w:val="clear" w:color="auto" w:fill="FFFFFF"/>
              </w:rPr>
              <w:t>all the Primary Schools</w:t>
            </w:r>
          </w:p>
        </w:tc>
        <w:tc>
          <w:tcPr>
            <w:tcW w:w="4508" w:type="dxa"/>
          </w:tcPr>
          <w:p w:rsidR="00233E60" w:rsidRDefault="00233E60" w:rsidP="00FA32AF">
            <w:pPr>
              <w:rPr>
                <w:color w:val="000000"/>
                <w:spacing w:val="14"/>
                <w:shd w:val="clear" w:color="auto" w:fill="FFFFFF"/>
              </w:rPr>
            </w:pPr>
            <w:r w:rsidRPr="004B1042">
              <w:rPr>
                <w:color w:val="000000"/>
                <w:spacing w:val="14"/>
                <w:shd w:val="clear" w:color="auto" w:fill="FFFFFF"/>
              </w:rPr>
              <w:t>Friday 19</w:t>
            </w:r>
            <w:r w:rsidRPr="004B1042">
              <w:rPr>
                <w:color w:val="000000"/>
                <w:spacing w:val="14"/>
                <w:shd w:val="clear" w:color="auto" w:fill="FFFFFF"/>
                <w:vertAlign w:val="superscript"/>
              </w:rPr>
              <w:t>th</w:t>
            </w:r>
            <w:r w:rsidRPr="004B1042">
              <w:rPr>
                <w:color w:val="000000"/>
                <w:spacing w:val="14"/>
                <w:shd w:val="clear" w:color="auto" w:fill="FFFFFF"/>
              </w:rPr>
              <w:t xml:space="preserve"> June</w:t>
            </w:r>
          </w:p>
          <w:p w:rsidR="00233E60" w:rsidRPr="004B1042" w:rsidRDefault="00233E60" w:rsidP="00FA32AF">
            <w:pPr>
              <w:rPr>
                <w:color w:val="000000"/>
                <w:spacing w:val="14"/>
                <w:shd w:val="clear" w:color="auto" w:fill="FFFFFF"/>
              </w:rPr>
            </w:pPr>
          </w:p>
          <w:p w:rsidR="00233E60" w:rsidRPr="004B1042" w:rsidRDefault="00233E60" w:rsidP="00FA32AF">
            <w:pPr>
              <w:rPr>
                <w:color w:val="000000"/>
                <w:spacing w:val="14"/>
                <w:shd w:val="clear" w:color="auto" w:fill="FFFFFF"/>
              </w:rPr>
            </w:pPr>
          </w:p>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Summer Disco for </w:t>
            </w:r>
            <w:r w:rsidRPr="004B1042">
              <w:rPr>
                <w:b/>
                <w:color w:val="000000"/>
                <w:spacing w:val="14"/>
                <w:shd w:val="clear" w:color="auto" w:fill="FFFFFF"/>
              </w:rPr>
              <w:t>all the Primary Schools</w:t>
            </w:r>
          </w:p>
        </w:tc>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Friday 26</w:t>
            </w:r>
            <w:r w:rsidRPr="004B1042">
              <w:rPr>
                <w:color w:val="000000"/>
                <w:spacing w:val="14"/>
                <w:shd w:val="clear" w:color="auto" w:fill="FFFFFF"/>
                <w:vertAlign w:val="superscript"/>
              </w:rPr>
              <w:t>th</w:t>
            </w:r>
            <w:r w:rsidRPr="004B1042">
              <w:rPr>
                <w:color w:val="000000"/>
                <w:spacing w:val="14"/>
                <w:shd w:val="clear" w:color="auto" w:fill="FFFFFF"/>
              </w:rPr>
              <w:t xml:space="preserve"> June 6.30-8pm</w:t>
            </w:r>
          </w:p>
          <w:p w:rsidR="00233E60" w:rsidRDefault="00233E60" w:rsidP="00FA32AF">
            <w:pPr>
              <w:rPr>
                <w:color w:val="000000"/>
                <w:spacing w:val="14"/>
                <w:shd w:val="clear" w:color="auto" w:fill="FFFFFF"/>
              </w:rPr>
            </w:pPr>
          </w:p>
          <w:p w:rsidR="00233E60" w:rsidRPr="004B1042" w:rsidRDefault="00233E60" w:rsidP="00FA32AF">
            <w:pPr>
              <w:rPr>
                <w:color w:val="000000"/>
                <w:spacing w:val="14"/>
                <w:shd w:val="clear" w:color="auto" w:fill="FFFFFF"/>
              </w:rPr>
            </w:pPr>
          </w:p>
        </w:tc>
      </w:tr>
      <w:tr w:rsidR="00233E60" w:rsidRPr="004B1042" w:rsidTr="00FA32AF">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 xml:space="preserve">New Parents’ Information Evening for </w:t>
            </w:r>
            <w:r w:rsidRPr="004B1042">
              <w:rPr>
                <w:b/>
                <w:color w:val="000000"/>
                <w:spacing w:val="14"/>
                <w:shd w:val="clear" w:color="auto" w:fill="FFFFFF"/>
              </w:rPr>
              <w:t>all Parents</w:t>
            </w:r>
          </w:p>
        </w:tc>
        <w:tc>
          <w:tcPr>
            <w:tcW w:w="4508" w:type="dxa"/>
          </w:tcPr>
          <w:p w:rsidR="00233E60" w:rsidRPr="004B1042" w:rsidRDefault="00233E60" w:rsidP="00FA32AF">
            <w:pPr>
              <w:rPr>
                <w:color w:val="000000"/>
                <w:spacing w:val="14"/>
                <w:shd w:val="clear" w:color="auto" w:fill="FFFFFF"/>
              </w:rPr>
            </w:pPr>
            <w:r w:rsidRPr="004B1042">
              <w:rPr>
                <w:color w:val="000000"/>
                <w:spacing w:val="14"/>
                <w:shd w:val="clear" w:color="auto" w:fill="FFFFFF"/>
              </w:rPr>
              <w:t>Monday 29</w:t>
            </w:r>
            <w:r w:rsidRPr="004B1042">
              <w:rPr>
                <w:color w:val="000000"/>
                <w:spacing w:val="14"/>
                <w:shd w:val="clear" w:color="auto" w:fill="FFFFFF"/>
                <w:vertAlign w:val="superscript"/>
              </w:rPr>
              <w:t>th</w:t>
            </w:r>
            <w:r w:rsidRPr="004B1042">
              <w:rPr>
                <w:color w:val="000000"/>
                <w:spacing w:val="14"/>
                <w:shd w:val="clear" w:color="auto" w:fill="FFFFFF"/>
              </w:rPr>
              <w:t xml:space="preserve"> June 6pm</w:t>
            </w:r>
          </w:p>
          <w:p w:rsidR="00233E60" w:rsidRDefault="00233E60" w:rsidP="00FA32AF">
            <w:pPr>
              <w:rPr>
                <w:color w:val="000000"/>
                <w:spacing w:val="14"/>
                <w:shd w:val="clear" w:color="auto" w:fill="FFFFFF"/>
              </w:rPr>
            </w:pPr>
          </w:p>
          <w:p w:rsidR="00233E60" w:rsidRPr="004B1042" w:rsidRDefault="00233E60" w:rsidP="00FA32AF">
            <w:pPr>
              <w:rPr>
                <w:color w:val="000000"/>
                <w:spacing w:val="14"/>
                <w:shd w:val="clear" w:color="auto" w:fill="FFFFFF"/>
              </w:rPr>
            </w:pPr>
          </w:p>
        </w:tc>
      </w:tr>
    </w:tbl>
    <w:p w:rsidR="00233E60" w:rsidRDefault="00233E60" w:rsidP="00233E60"/>
    <w:p w:rsidR="00233E60" w:rsidRDefault="00233E60" w:rsidP="00233E60">
      <w:r>
        <w:t>We will confirm if we are able to proceed with these events following national advice from the Government.</w:t>
      </w:r>
    </w:p>
    <w:p w:rsidR="009A4765" w:rsidRDefault="009A4765" w:rsidP="009A4765">
      <w:pPr>
        <w:rPr>
          <w:rFonts w:ascii="Calibri" w:hAnsi="Calibri" w:cs="Calibri"/>
          <w:bCs/>
          <w:smallCaps/>
          <w:color w:val="000000"/>
          <w:sz w:val="24"/>
          <w:szCs w:val="24"/>
        </w:rPr>
      </w:pPr>
    </w:p>
    <w:p w:rsidR="009A4765" w:rsidRPr="00233E60" w:rsidRDefault="009A4765">
      <w:pPr>
        <w:rPr>
          <w:rFonts w:cstheme="minorHAnsi"/>
          <w:smallCaps/>
          <w:sz w:val="24"/>
          <w:szCs w:val="24"/>
        </w:rPr>
      </w:pPr>
      <w:bookmarkStart w:id="0" w:name="_GoBack"/>
      <w:bookmarkEnd w:id="0"/>
    </w:p>
    <w:sectPr w:rsidR="009A4765" w:rsidRPr="00233E60" w:rsidSect="00855BB3">
      <w:headerReference w:type="even" r:id="rId11"/>
      <w:headerReference w:type="default" r:id="rId12"/>
      <w:head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3E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3E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3E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631BC"/>
    <w:multiLevelType w:val="hybridMultilevel"/>
    <w:tmpl w:val="618CB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101BE1"/>
    <w:rsid w:val="00233E60"/>
    <w:rsid w:val="0036638F"/>
    <w:rsid w:val="003B0A05"/>
    <w:rsid w:val="004D5042"/>
    <w:rsid w:val="005E5E8A"/>
    <w:rsid w:val="007C00D0"/>
    <w:rsid w:val="00855BB3"/>
    <w:rsid w:val="008804DB"/>
    <w:rsid w:val="009507C3"/>
    <w:rsid w:val="00961977"/>
    <w:rsid w:val="009A4765"/>
    <w:rsid w:val="009C02DE"/>
    <w:rsid w:val="00AE7A20"/>
    <w:rsid w:val="00B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678D97"/>
  <w15:docId w15:val="{20D4DB0E-61C3-4BDC-8D01-9588E5E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customStyle="1" w:styleId="xmsonormal">
    <w:name w:val="x_msonormal"/>
    <w:basedOn w:val="Normal"/>
    <w:rsid w:val="009A4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A4765"/>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9A4765"/>
    <w:rPr>
      <w:color w:val="0000FF"/>
      <w:u w:val="single"/>
    </w:rPr>
  </w:style>
  <w:style w:type="character" w:styleId="FollowedHyperlink">
    <w:name w:val="FollowedHyperlink"/>
    <w:basedOn w:val="DefaultParagraphFont"/>
    <w:uiPriority w:val="99"/>
    <w:semiHidden/>
    <w:unhideWhenUsed/>
    <w:rsid w:val="009C02DE"/>
    <w:rPr>
      <w:color w:val="800080" w:themeColor="followedHyperlink"/>
      <w:u w:val="single"/>
    </w:rPr>
  </w:style>
  <w:style w:type="table" w:styleId="TableGrid">
    <w:name w:val="Table Grid"/>
    <w:basedOn w:val="TableNormal"/>
    <w:uiPriority w:val="39"/>
    <w:rsid w:val="0023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nicholas.cheshire.sch.uk/transition-to-st-nichol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niformityschools.com/schools/st-nicholas-catholic-high-scho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C67E-D601-4717-993B-1B50EE16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8</cp:revision>
  <cp:lastPrinted>2019-09-11T09:27:00Z</cp:lastPrinted>
  <dcterms:created xsi:type="dcterms:W3CDTF">2020-04-07T07:40:00Z</dcterms:created>
  <dcterms:modified xsi:type="dcterms:W3CDTF">2020-05-04T13:51:00Z</dcterms:modified>
</cp:coreProperties>
</file>